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CDD45" w14:textId="77777777" w:rsidR="00BC43ED" w:rsidRPr="00B32905" w:rsidRDefault="00BC43ED" w:rsidP="00BC43ED">
      <w:pPr>
        <w:rPr>
          <w:b/>
          <w:bCs/>
        </w:rPr>
      </w:pPr>
      <w:r>
        <w:rPr>
          <w:b/>
          <w:bCs/>
        </w:rPr>
        <w:t>Minnesanteckningar nationell arbetsgrupp för t</w:t>
      </w:r>
      <w:r w:rsidRPr="005E6658">
        <w:rPr>
          <w:b/>
          <w:bCs/>
        </w:rPr>
        <w:t>yp av verksamhet</w:t>
      </w:r>
    </w:p>
    <w:p w14:paraId="51015304" w14:textId="6CA3A329" w:rsidR="00BC43ED" w:rsidRPr="00892EB6" w:rsidRDefault="00BC43ED" w:rsidP="00BC43ED">
      <w:r w:rsidRPr="00892EB6">
        <w:t xml:space="preserve">Tid: </w:t>
      </w:r>
      <w:r w:rsidR="00351807">
        <w:t>t</w:t>
      </w:r>
      <w:r w:rsidR="00492751">
        <w:t>ors</w:t>
      </w:r>
      <w:r w:rsidR="00351807">
        <w:t>dagen</w:t>
      </w:r>
      <w:r w:rsidRPr="00892EB6">
        <w:t xml:space="preserve"> den </w:t>
      </w:r>
      <w:r w:rsidR="00492751">
        <w:t>16</w:t>
      </w:r>
      <w:r w:rsidR="003C4F30">
        <w:t xml:space="preserve"> </w:t>
      </w:r>
      <w:r w:rsidR="00492751">
        <w:t>oktober</w:t>
      </w:r>
      <w:r w:rsidRPr="00892EB6">
        <w:t xml:space="preserve"> 2025, kl. </w:t>
      </w:r>
      <w:r>
        <w:t>13</w:t>
      </w:r>
      <w:r w:rsidRPr="00892EB6">
        <w:t>.00-1</w:t>
      </w:r>
      <w:r>
        <w:t>4.3</w:t>
      </w:r>
      <w:r w:rsidRPr="00892EB6">
        <w:t>0</w:t>
      </w:r>
    </w:p>
    <w:p w14:paraId="3ADAAE14" w14:textId="6C1DCB07" w:rsidR="00BC43ED" w:rsidRPr="00892EB6" w:rsidRDefault="00BC43ED" w:rsidP="00BC43ED">
      <w:r w:rsidRPr="00892EB6">
        <w:t xml:space="preserve">Plats: </w:t>
      </w:r>
      <w:r w:rsidR="00492751">
        <w:t>Hybridmöte (digitalt/ E-hälsomyndigheten Stockholm)</w:t>
      </w:r>
    </w:p>
    <w:p w14:paraId="4065BC31" w14:textId="14CEE890" w:rsidR="00BC43ED" w:rsidRPr="00892EB6" w:rsidRDefault="00BC43ED" w:rsidP="00BC43ED">
      <w:r w:rsidRPr="00892EB6">
        <w:t xml:space="preserve">Närvarande: </w:t>
      </w:r>
      <w:r w:rsidRPr="00866458">
        <w:t>Annika Asp</w:t>
      </w:r>
      <w:r>
        <w:t xml:space="preserve">, </w:t>
      </w:r>
      <w:r w:rsidRPr="00892EB6">
        <w:t>Peter Ekblom</w:t>
      </w:r>
      <w:r>
        <w:t>,</w:t>
      </w:r>
      <w:r w:rsidRPr="004B1AE8">
        <w:t xml:space="preserve"> </w:t>
      </w:r>
      <w:r w:rsidRPr="00892EB6">
        <w:t xml:space="preserve">Ulla-Carin Ekenstedt, </w:t>
      </w:r>
      <w:r w:rsidR="00A224A3" w:rsidRPr="00866458">
        <w:t>Ingela Fröjd</w:t>
      </w:r>
      <w:r w:rsidR="00A224A3">
        <w:t>h</w:t>
      </w:r>
      <w:r w:rsidR="00660EC8">
        <w:t>,</w:t>
      </w:r>
      <w:r w:rsidR="00660EC8" w:rsidRPr="00892EB6">
        <w:t xml:space="preserve"> Åke Gustafsson</w:t>
      </w:r>
      <w:r w:rsidR="00660EC8">
        <w:t>,</w:t>
      </w:r>
      <w:r w:rsidRPr="00892EB6">
        <w:t xml:space="preserve"> </w:t>
      </w:r>
      <w:r w:rsidR="005F53CE">
        <w:t>Minna Haanpää,</w:t>
      </w:r>
      <w:r w:rsidR="005F53CE" w:rsidRPr="00892EB6">
        <w:t xml:space="preserve"> </w:t>
      </w:r>
      <w:r w:rsidRPr="00892EB6">
        <w:t xml:space="preserve">Gunnar Holm, </w:t>
      </w:r>
      <w:r w:rsidR="005F53CE">
        <w:t>Daniel Malmgren,</w:t>
      </w:r>
      <w:r w:rsidR="005F53CE" w:rsidRPr="00892EB6">
        <w:t xml:space="preserve"> </w:t>
      </w:r>
      <w:r w:rsidRPr="00892EB6">
        <w:t xml:space="preserve">Helena Nilsson, </w:t>
      </w:r>
      <w:r w:rsidR="00351807" w:rsidRPr="00892EB6">
        <w:t>Karin Nyqvist</w:t>
      </w:r>
      <w:r w:rsidR="00351807">
        <w:t xml:space="preserve">, </w:t>
      </w:r>
      <w:r w:rsidR="00492751" w:rsidRPr="00AF15C2">
        <w:t xml:space="preserve">Karin Persson, </w:t>
      </w:r>
      <w:r w:rsidRPr="00892EB6">
        <w:t xml:space="preserve">Mattias Ridell, </w:t>
      </w:r>
      <w:r w:rsidR="00660EC8">
        <w:t xml:space="preserve">Per </w:t>
      </w:r>
      <w:proofErr w:type="spellStart"/>
      <w:r w:rsidR="00660EC8">
        <w:t>Sjöli</w:t>
      </w:r>
      <w:proofErr w:type="spellEnd"/>
      <w:r w:rsidR="00660EC8">
        <w:t xml:space="preserve">, </w:t>
      </w:r>
      <w:r w:rsidR="00492751" w:rsidRPr="00782DDD">
        <w:t>Irene</w:t>
      </w:r>
      <w:r w:rsidR="00492751">
        <w:t xml:space="preserve"> Wester</w:t>
      </w:r>
    </w:p>
    <w:p w14:paraId="19F18908" w14:textId="60A60ED3" w:rsidR="00BC43ED" w:rsidRPr="00892EB6" w:rsidRDefault="00BC43ED" w:rsidP="00BC43ED">
      <w:r>
        <w:t>Anmält förhinder</w:t>
      </w:r>
      <w:r w:rsidRPr="00892EB6">
        <w:t>:</w:t>
      </w:r>
      <w:r w:rsidR="00660EC8" w:rsidRPr="00660EC8">
        <w:t xml:space="preserve"> </w:t>
      </w:r>
      <w:r w:rsidR="00492751" w:rsidRPr="00892EB6">
        <w:t>Robert Meriruoho</w:t>
      </w:r>
      <w:r w:rsidR="00492751">
        <w:t>, Myrna Palmgren,</w:t>
      </w:r>
      <w:r w:rsidR="00492751" w:rsidRPr="00492751">
        <w:t xml:space="preserve"> </w:t>
      </w:r>
      <w:r w:rsidR="00492751" w:rsidRPr="00892EB6">
        <w:t>Niklas Skyttberg</w:t>
      </w:r>
      <w:r w:rsidR="00492751">
        <w:t>,</w:t>
      </w:r>
      <w:r w:rsidR="00492751" w:rsidRPr="00892EB6">
        <w:t xml:space="preserve"> </w:t>
      </w:r>
      <w:r w:rsidR="00492751">
        <w:t xml:space="preserve">Hanna </w:t>
      </w:r>
      <w:proofErr w:type="gramStart"/>
      <w:r w:rsidR="00492751">
        <w:t>Svensk</w:t>
      </w:r>
      <w:proofErr w:type="gramEnd"/>
      <w:r w:rsidR="00492751">
        <w:t xml:space="preserve">, </w:t>
      </w:r>
      <w:r w:rsidR="00492751" w:rsidRPr="00892EB6">
        <w:t xml:space="preserve">Stefano Testi, </w:t>
      </w:r>
      <w:r w:rsidR="00492751" w:rsidRPr="00AF15C2">
        <w:t xml:space="preserve">Anders Thurin, </w:t>
      </w:r>
      <w:r w:rsidR="00492751" w:rsidRPr="00892EB6">
        <w:t>Marika Wasserman</w:t>
      </w:r>
    </w:p>
    <w:p w14:paraId="02782354" w14:textId="7EE8BBED" w:rsidR="00B32905" w:rsidRDefault="00B32905" w:rsidP="00B32905"/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1782"/>
        <w:gridCol w:w="7285"/>
      </w:tblGrid>
      <w:tr w:rsidR="006B7B71" w:rsidRPr="005619C5" w14:paraId="0109873E" w14:textId="77777777" w:rsidTr="004D6B40">
        <w:tc>
          <w:tcPr>
            <w:tcW w:w="1782" w:type="dxa"/>
          </w:tcPr>
          <w:p w14:paraId="68CD57C2" w14:textId="5DA280D7" w:rsidR="006B7B71" w:rsidRPr="00D81680" w:rsidRDefault="005619C5" w:rsidP="00B32905">
            <w:pPr>
              <w:jc w:val="center"/>
              <w:rPr>
                <w:b/>
                <w:bCs/>
              </w:rPr>
            </w:pPr>
            <w:r w:rsidRPr="00D81680">
              <w:rPr>
                <w:b/>
                <w:bCs/>
              </w:rPr>
              <w:t>Agendapunkt</w:t>
            </w:r>
          </w:p>
        </w:tc>
        <w:tc>
          <w:tcPr>
            <w:tcW w:w="7285" w:type="dxa"/>
          </w:tcPr>
          <w:p w14:paraId="28AC9B60" w14:textId="712615B8" w:rsidR="006B7B71" w:rsidRPr="00D81680" w:rsidRDefault="00250A35" w:rsidP="00B32905">
            <w:pPr>
              <w:rPr>
                <w:b/>
                <w:bCs/>
              </w:rPr>
            </w:pPr>
            <w:r w:rsidRPr="00D81680">
              <w:rPr>
                <w:b/>
                <w:bCs/>
              </w:rPr>
              <w:t>Minnesanteckningar</w:t>
            </w:r>
          </w:p>
        </w:tc>
      </w:tr>
      <w:tr w:rsidR="006B7B71" w:rsidRPr="005619C5" w14:paraId="7BF5C492" w14:textId="77777777" w:rsidTr="004D6B40">
        <w:tc>
          <w:tcPr>
            <w:tcW w:w="1782" w:type="dxa"/>
          </w:tcPr>
          <w:p w14:paraId="65961716" w14:textId="2267D8FB" w:rsidR="006B7B71" w:rsidRPr="005619C5" w:rsidRDefault="005E5EFF" w:rsidP="005E5EFF">
            <w:r w:rsidRPr="004B1AE8">
              <w:t xml:space="preserve">Välkomna </w:t>
            </w:r>
          </w:p>
        </w:tc>
        <w:tc>
          <w:tcPr>
            <w:tcW w:w="7285" w:type="dxa"/>
          </w:tcPr>
          <w:p w14:paraId="4A0089DC" w14:textId="48ED0FD7" w:rsidR="00351807" w:rsidRPr="005619C5" w:rsidRDefault="009063E7" w:rsidP="005E5EFF">
            <w:r>
              <w:t>All</w:t>
            </w:r>
            <w:r w:rsidR="00AF524A">
              <w:t>a</w:t>
            </w:r>
            <w:r>
              <w:t xml:space="preserve"> </w:t>
            </w:r>
            <w:r w:rsidRPr="001102C1">
              <w:t>hälsade</w:t>
            </w:r>
            <w:r>
              <w:t>s</w:t>
            </w:r>
            <w:r w:rsidRPr="001102C1">
              <w:t xml:space="preserve"> välkomna </w:t>
            </w:r>
            <w:r w:rsidR="008A12A9">
              <w:t>både de som befann sig online och de som deltog på plats i Stockholm. A</w:t>
            </w:r>
            <w:r>
              <w:t>gendan</w:t>
            </w:r>
            <w:r w:rsidRPr="001102C1">
              <w:t xml:space="preserve"> </w:t>
            </w:r>
            <w:r w:rsidR="0015568C">
              <w:t xml:space="preserve">för mötet </w:t>
            </w:r>
            <w:r w:rsidR="006141CA">
              <w:t xml:space="preserve">presenterades. </w:t>
            </w:r>
            <w:r w:rsidR="008A12A9" w:rsidRPr="00995B4F">
              <w:t xml:space="preserve">Syftet med arbetsmötet är att gemensamt diskutera </w:t>
            </w:r>
            <w:r w:rsidR="008A12A9">
              <w:t>hur vi ska arbeta efter 2025</w:t>
            </w:r>
            <w:r w:rsidR="008A12A9" w:rsidRPr="00995B4F">
              <w:t xml:space="preserve"> och planera de öppna digitala mötena.</w:t>
            </w:r>
          </w:p>
        </w:tc>
      </w:tr>
      <w:tr w:rsidR="00660EC8" w:rsidRPr="005619C5" w14:paraId="4B0B0CE2" w14:textId="77777777" w:rsidTr="004D6B40">
        <w:tc>
          <w:tcPr>
            <w:tcW w:w="1782" w:type="dxa"/>
          </w:tcPr>
          <w:p w14:paraId="78693A6C" w14:textId="6B930557" w:rsidR="00660EC8" w:rsidRPr="004B1AE8" w:rsidRDefault="00492751" w:rsidP="005E5EFF">
            <w:r>
              <w:t>Presentation</w:t>
            </w:r>
          </w:p>
        </w:tc>
        <w:tc>
          <w:tcPr>
            <w:tcW w:w="7285" w:type="dxa"/>
          </w:tcPr>
          <w:p w14:paraId="77F34781" w14:textId="68544002" w:rsidR="00660EC8" w:rsidRDefault="00454D27" w:rsidP="005E5EFF">
            <w:r>
              <w:t xml:space="preserve">Vi gjorde en mer utförlig presentationsrunda där alla </w:t>
            </w:r>
            <w:r w:rsidR="008A12A9">
              <w:t xml:space="preserve">berättade vem de var, vilken </w:t>
            </w:r>
            <w:proofErr w:type="spellStart"/>
            <w:r w:rsidR="008A12A9">
              <w:t>organsiation</w:t>
            </w:r>
            <w:proofErr w:type="spellEnd"/>
            <w:r w:rsidR="008A12A9">
              <w:t xml:space="preserve"> de representerade och vilken arbetsgrupp de deltar i.</w:t>
            </w:r>
          </w:p>
        </w:tc>
      </w:tr>
      <w:tr w:rsidR="00660EC8" w:rsidRPr="005619C5" w14:paraId="6B360882" w14:textId="77777777" w:rsidTr="004D6B40">
        <w:tc>
          <w:tcPr>
            <w:tcW w:w="1782" w:type="dxa"/>
          </w:tcPr>
          <w:p w14:paraId="41167D06" w14:textId="7BFB872A" w:rsidR="00351807" w:rsidRPr="00351807" w:rsidRDefault="008A12A9" w:rsidP="00351807">
            <w:r>
              <w:t>Status i grupperna</w:t>
            </w:r>
          </w:p>
          <w:p w14:paraId="2F7F9A78" w14:textId="32960A50" w:rsidR="00660EC8" w:rsidRDefault="00660EC8" w:rsidP="005E5EFF"/>
        </w:tc>
        <w:tc>
          <w:tcPr>
            <w:tcW w:w="7285" w:type="dxa"/>
          </w:tcPr>
          <w:p w14:paraId="4F448AB8" w14:textId="049BB619" w:rsidR="008A12A9" w:rsidRDefault="008A12A9" w:rsidP="00C308BA">
            <w:r>
              <w:t>Status för de båda arbetsgrupperna presenterades (se bild 5 o</w:t>
            </w:r>
            <w:r w:rsidR="00095EB8">
              <w:t>ch</w:t>
            </w:r>
            <w:r>
              <w:t xml:space="preserve"> 6</w:t>
            </w:r>
            <w:r w:rsidR="00095EB8">
              <w:t xml:space="preserve"> i bildspel</w:t>
            </w:r>
            <w:r>
              <w:t xml:space="preserve">). Bägge grupperna fortlöper i sitt arbete. Verksamhetsinriktning jobbar vidare med nya verksamhetsinriktningar baserat på </w:t>
            </w:r>
            <w:proofErr w:type="spellStart"/>
            <w:proofErr w:type="gramStart"/>
            <w:r>
              <w:t>HSAs</w:t>
            </w:r>
            <w:proofErr w:type="spellEnd"/>
            <w:proofErr w:type="gramEnd"/>
            <w:r>
              <w:t xml:space="preserve"> innehåll. Vårdtjänster prioriterar sitt arbete utifrån </w:t>
            </w:r>
            <w:r w:rsidR="00095EB8">
              <w:t>specialistområden inom hälso- och sjukvården</w:t>
            </w:r>
            <w:r>
              <w:t>.</w:t>
            </w:r>
          </w:p>
          <w:p w14:paraId="4D55AF61" w14:textId="7579732D" w:rsidR="00501BFC" w:rsidRDefault="008A12A9" w:rsidP="00C308BA">
            <w:r>
              <w:t>Det uppstod frågor om vad verksamhetsinriktning står för från arbetsgruppen för vårdtjänster.</w:t>
            </w:r>
          </w:p>
        </w:tc>
      </w:tr>
      <w:tr w:rsidR="00C308BA" w:rsidRPr="005619C5" w14:paraId="65478A13" w14:textId="77777777" w:rsidTr="004D6B40">
        <w:tc>
          <w:tcPr>
            <w:tcW w:w="1782" w:type="dxa"/>
          </w:tcPr>
          <w:p w14:paraId="0D6D82C4" w14:textId="76032CC3" w:rsidR="00D76B45" w:rsidRPr="00D76B45" w:rsidRDefault="008A12A9" w:rsidP="00D76B45">
            <w:r>
              <w:t>Workshop om framtiden</w:t>
            </w:r>
          </w:p>
          <w:p w14:paraId="4FFC4EBF" w14:textId="3AE56557" w:rsidR="00C308BA" w:rsidRDefault="00C308BA" w:rsidP="005E5EFF"/>
        </w:tc>
        <w:tc>
          <w:tcPr>
            <w:tcW w:w="7285" w:type="dxa"/>
          </w:tcPr>
          <w:p w14:paraId="3AD0AE50" w14:textId="0DD448ED" w:rsidR="003528E9" w:rsidRPr="00E75D1D" w:rsidRDefault="00E75D1D" w:rsidP="00AA2721">
            <w:r w:rsidRPr="00E75D1D">
              <w:t xml:space="preserve">För att diskutera hur vi ska arbeta efter 2025, delades deltagarna in i fyra grupper - två stycken grupper i Teams och två i konferensrummet. Under 20 min fick grupperna diskutera behovet av arbetsformen och hur arbetet </w:t>
            </w:r>
            <w:proofErr w:type="spellStart"/>
            <w:r w:rsidRPr="00E75D1D">
              <w:t>ev</w:t>
            </w:r>
            <w:proofErr w:type="spellEnd"/>
            <w:r w:rsidRPr="00E75D1D">
              <w:t xml:space="preserve"> skulle organiseras. Frågeställningarna finns på bild </w:t>
            </w:r>
            <w:proofErr w:type="gramStart"/>
            <w:r w:rsidRPr="00E75D1D">
              <w:t>9-10</w:t>
            </w:r>
            <w:proofErr w:type="gramEnd"/>
            <w:r w:rsidR="00095EB8">
              <w:t xml:space="preserve"> i bildspelet</w:t>
            </w:r>
            <w:r w:rsidRPr="00E75D1D">
              <w:t>.</w:t>
            </w:r>
          </w:p>
          <w:p w14:paraId="393801D7" w14:textId="62200D6B" w:rsidR="00E75D1D" w:rsidRPr="00694A15" w:rsidRDefault="00E75D1D" w:rsidP="00E75D1D">
            <w:pPr>
              <w:shd w:val="clear" w:color="auto" w:fill="FFFFFF"/>
              <w:spacing w:before="150" w:after="0" w:line="240" w:lineRule="auto"/>
            </w:pPr>
            <w:r w:rsidRPr="00694A15">
              <w:t>Alla grupper kom fram till att arbetet</w:t>
            </w:r>
            <w:r w:rsidR="00694A15" w:rsidRPr="00694A15">
              <w:t xml:space="preserve"> med urvalen</w:t>
            </w:r>
            <w:r w:rsidRPr="00694A15">
              <w:t xml:space="preserve"> behöver fortsätta i </w:t>
            </w:r>
            <w:r w:rsidR="00694A15" w:rsidRPr="00694A15">
              <w:t>form</w:t>
            </w:r>
            <w:r w:rsidR="00095EB8">
              <w:t xml:space="preserve"> av arbetsgrupp</w:t>
            </w:r>
            <w:r w:rsidR="00694A15" w:rsidRPr="00694A15">
              <w:t>. Det anses v</w:t>
            </w:r>
            <w:r w:rsidRPr="00694A15">
              <w:t xml:space="preserve">iktigt med samarbete och samverkan för att driva arbetet vidare. Det ger större kraft och ett </w:t>
            </w:r>
            <w:r w:rsidR="00095EB8">
              <w:t>effektivare</w:t>
            </w:r>
            <w:r w:rsidRPr="00694A15">
              <w:t xml:space="preserve"> arbete. Det finns en risk för minskad fart om grupperna avslutas.</w:t>
            </w:r>
          </w:p>
          <w:p w14:paraId="70BEF799" w14:textId="303B78C5" w:rsidR="00694A15" w:rsidRPr="00694A15" w:rsidRDefault="00694A15" w:rsidP="00E75D1D">
            <w:pPr>
              <w:shd w:val="clear" w:color="auto" w:fill="FFFFFF"/>
              <w:spacing w:before="150" w:after="0" w:line="240" w:lineRule="auto"/>
            </w:pPr>
            <w:r w:rsidRPr="00694A15">
              <w:t>De flesta ansåg att</w:t>
            </w:r>
            <w:r w:rsidR="00095EB8">
              <w:t xml:space="preserve"> de båda arbets</w:t>
            </w:r>
            <w:r w:rsidRPr="00694A15">
              <w:t xml:space="preserve">grupperna bör slås ihop, då det ofta är samma frågor, samma principer, ungefär samma personer och kräver </w:t>
            </w:r>
            <w:r w:rsidRPr="00694A15">
              <w:lastRenderedPageBreak/>
              <w:t>ett tätt samarbete i det detaljerade arbetet.</w:t>
            </w:r>
            <w:r w:rsidR="00095EB8">
              <w:t xml:space="preserve"> </w:t>
            </w:r>
            <w:proofErr w:type="gramStart"/>
            <w:r w:rsidRPr="00694A15">
              <w:t>Viktigt</w:t>
            </w:r>
            <w:proofErr w:type="gramEnd"/>
            <w:r w:rsidRPr="00694A15">
              <w:t xml:space="preserve"> med bred kompetens i arbetet.</w:t>
            </w:r>
          </w:p>
          <w:p w14:paraId="450EF196" w14:textId="5D22F732" w:rsidR="00694A15" w:rsidRPr="00694A15" w:rsidRDefault="008424A7" w:rsidP="00E75D1D">
            <w:pPr>
              <w:shd w:val="clear" w:color="auto" w:fill="FFFFFF"/>
              <w:spacing w:before="150" w:after="0" w:line="240" w:lineRule="auto"/>
            </w:pPr>
            <w:r w:rsidRPr="00E75D1D">
              <w:t xml:space="preserve">En </w:t>
            </w:r>
            <w:r>
              <w:t>viktig</w:t>
            </w:r>
            <w:r w:rsidRPr="00E75D1D">
              <w:t xml:space="preserve"> orsak </w:t>
            </w:r>
            <w:r>
              <w:t xml:space="preserve">till sammanslagning </w:t>
            </w:r>
            <w:r w:rsidRPr="00E75D1D">
              <w:t>är att de två urvalen behöver diskuteras i ett gemensamt sammanhang då det är svårt att urskilja vad en verksamhetsinriktning är eller om det är en vårdtjänst. Det sparar tid och ökar effektiviteten i arbetet för flera aktörer.</w:t>
            </w:r>
            <w:r>
              <w:t xml:space="preserve"> Deltagarna f</w:t>
            </w:r>
            <w:r w:rsidR="00694A15" w:rsidRPr="00694A15">
              <w:t>öreslå</w:t>
            </w:r>
            <w:r>
              <w:t>r</w:t>
            </w:r>
            <w:r w:rsidR="00694A15" w:rsidRPr="00694A15">
              <w:t xml:space="preserve"> fokusmöten om specifika frågor. </w:t>
            </w:r>
            <w:r>
              <w:t>Det e</w:t>
            </w:r>
            <w:r w:rsidR="00694A15" w:rsidRPr="00694A15">
              <w:t xml:space="preserve">fterfrågas </w:t>
            </w:r>
            <w:r>
              <w:t xml:space="preserve">även </w:t>
            </w:r>
            <w:r w:rsidR="00694A15" w:rsidRPr="00694A15">
              <w:t>möjlighet att ta med extra personer ibland</w:t>
            </w:r>
            <w:r>
              <w:t>,</w:t>
            </w:r>
            <w:r w:rsidR="00694A15" w:rsidRPr="00694A15">
              <w:t xml:space="preserve"> som </w:t>
            </w:r>
            <w:r>
              <w:t>har en</w:t>
            </w:r>
            <w:r w:rsidR="00694A15" w:rsidRPr="00694A15">
              <w:t xml:space="preserve"> specifik kompetens.</w:t>
            </w:r>
          </w:p>
          <w:p w14:paraId="140DB840" w14:textId="31B69570" w:rsidR="00694A15" w:rsidRPr="00694A15" w:rsidRDefault="00694A15" w:rsidP="00E75D1D">
            <w:pPr>
              <w:shd w:val="clear" w:color="auto" w:fill="FFFFFF"/>
              <w:spacing w:before="150" w:after="0" w:line="240" w:lineRule="auto"/>
            </w:pPr>
            <w:r w:rsidRPr="00694A15">
              <w:t xml:space="preserve">Viktigt med långsiktigt hållbar </w:t>
            </w:r>
            <w:proofErr w:type="spellStart"/>
            <w:r w:rsidRPr="00694A15">
              <w:t>organsiation</w:t>
            </w:r>
            <w:proofErr w:type="spellEnd"/>
            <w:r w:rsidRPr="00694A15">
              <w:t xml:space="preserve">, </w:t>
            </w:r>
            <w:r w:rsidR="008424A7">
              <w:t xml:space="preserve">med </w:t>
            </w:r>
            <w:r w:rsidRPr="00694A15">
              <w:t xml:space="preserve">en statlig förvaltning </w:t>
            </w:r>
            <w:r w:rsidR="008424A7">
              <w:t>där relevanta</w:t>
            </w:r>
            <w:r w:rsidRPr="00694A15">
              <w:t xml:space="preserve"> intressenter </w:t>
            </w:r>
            <w:r w:rsidR="008424A7">
              <w:t xml:space="preserve">bidrar med styrning </w:t>
            </w:r>
            <w:r w:rsidRPr="00694A15">
              <w:t>och där regionerna deltar i arbetet.</w:t>
            </w:r>
          </w:p>
          <w:p w14:paraId="1D65CBC8" w14:textId="0E60A116" w:rsidR="00E75D1D" w:rsidRPr="00694A15" w:rsidRDefault="00E75D1D" w:rsidP="00694A15">
            <w:pPr>
              <w:shd w:val="clear" w:color="auto" w:fill="FFFFFF"/>
              <w:spacing w:before="150" w:after="0" w:line="240" w:lineRule="auto"/>
            </w:pPr>
            <w:r w:rsidRPr="00E75D1D">
              <w:t>Arbetet ska fortsätta bedrivas med den transparens och öppenhet som byggts upp.</w:t>
            </w:r>
          </w:p>
        </w:tc>
      </w:tr>
      <w:tr w:rsidR="00D76B45" w:rsidRPr="005619C5" w14:paraId="5833E9A2" w14:textId="77777777" w:rsidTr="004D6B40">
        <w:tc>
          <w:tcPr>
            <w:tcW w:w="1782" w:type="dxa"/>
          </w:tcPr>
          <w:p w14:paraId="51978FF7" w14:textId="77777777" w:rsidR="00D76B45" w:rsidRPr="00D76B45" w:rsidRDefault="00D76B45" w:rsidP="00D76B45">
            <w:r w:rsidRPr="0016237D">
              <w:lastRenderedPageBreak/>
              <w:t>Digitala möten i höst</w:t>
            </w:r>
          </w:p>
          <w:p w14:paraId="6C4A283D" w14:textId="77777777" w:rsidR="00D76B45" w:rsidRPr="0016237D" w:rsidRDefault="00D76B45" w:rsidP="00D76B45"/>
        </w:tc>
        <w:tc>
          <w:tcPr>
            <w:tcW w:w="7285" w:type="dxa"/>
          </w:tcPr>
          <w:p w14:paraId="41B5E13A" w14:textId="77777777" w:rsidR="00576DC7" w:rsidRDefault="00356C04" w:rsidP="00D059C2">
            <w:r>
              <w:t xml:space="preserve">Den </w:t>
            </w:r>
            <w:r w:rsidRPr="00574B83">
              <w:t>11</w:t>
            </w:r>
            <w:r>
              <w:t>/11</w:t>
            </w:r>
            <w:r w:rsidRPr="00574B83">
              <w:t xml:space="preserve"> </w:t>
            </w:r>
            <w:proofErr w:type="spellStart"/>
            <w:r w:rsidR="00576DC7">
              <w:t>kl</w:t>
            </w:r>
            <w:proofErr w:type="spellEnd"/>
            <w:r w:rsidR="00576DC7">
              <w:t xml:space="preserve"> 10-12 </w:t>
            </w:r>
            <w:r>
              <w:t xml:space="preserve">och den </w:t>
            </w:r>
            <w:r w:rsidRPr="00574B83">
              <w:t>12/11</w:t>
            </w:r>
            <w:r>
              <w:t xml:space="preserve"> </w:t>
            </w:r>
            <w:proofErr w:type="spellStart"/>
            <w:r w:rsidR="00576DC7">
              <w:t>kl</w:t>
            </w:r>
            <w:proofErr w:type="spellEnd"/>
            <w:r w:rsidR="00576DC7">
              <w:t xml:space="preserve"> 13-15 </w:t>
            </w:r>
            <w:r>
              <w:t>kommer</w:t>
            </w:r>
            <w:r w:rsidR="00576DC7">
              <w:t xml:space="preserve"> två</w:t>
            </w:r>
            <w:r>
              <w:t xml:space="preserve"> öpp</w:t>
            </w:r>
            <w:r w:rsidR="00576DC7">
              <w:t>na</w:t>
            </w:r>
            <w:r>
              <w:t xml:space="preserve"> </w:t>
            </w:r>
            <w:proofErr w:type="gramStart"/>
            <w:r>
              <w:t>digital möte</w:t>
            </w:r>
            <w:r w:rsidR="00576DC7">
              <w:t>n</w:t>
            </w:r>
            <w:proofErr w:type="gramEnd"/>
            <w:r>
              <w:t xml:space="preserve"> att äga rum. S</w:t>
            </w:r>
            <w:r w:rsidRPr="00574B83">
              <w:t xml:space="preserve">yfte </w:t>
            </w:r>
            <w:r>
              <w:t xml:space="preserve">med dessa möten är </w:t>
            </w:r>
            <w:r w:rsidRPr="00574B83">
              <w:t xml:space="preserve">att </w:t>
            </w:r>
            <w:r w:rsidR="00576DC7">
              <w:t xml:space="preserve">alla </w:t>
            </w:r>
            <w:r w:rsidRPr="00574B83">
              <w:t>som är intresserade av vad vi arbetat med i</w:t>
            </w:r>
            <w:r>
              <w:t xml:space="preserve"> </w:t>
            </w:r>
            <w:r w:rsidRPr="00574B83">
              <w:t>arbetsgruppe</w:t>
            </w:r>
            <w:r>
              <w:t>r</w:t>
            </w:r>
            <w:r w:rsidRPr="00574B83">
              <w:t>n</w:t>
            </w:r>
            <w:r>
              <w:t>a</w:t>
            </w:r>
            <w:r w:rsidRPr="00574B83">
              <w:t xml:space="preserve"> får det presenterat</w:t>
            </w:r>
            <w:r>
              <w:t xml:space="preserve">. </w:t>
            </w:r>
            <w:r w:rsidR="00A15F83">
              <w:t>Båda tillfällena kommer innehålla samma presentation</w:t>
            </w:r>
            <w:r w:rsidR="00995B4F">
              <w:t xml:space="preserve">. Det hålls dubbelt för att fler ska få tillfälle att delta. </w:t>
            </w:r>
          </w:p>
          <w:p w14:paraId="0F513DEC" w14:textId="67C50A2F" w:rsidR="00576DC7" w:rsidRDefault="00576DC7" w:rsidP="00D059C2">
            <w:r>
              <w:t xml:space="preserve">Annika Asp presenterade hur man från </w:t>
            </w:r>
            <w:proofErr w:type="spellStart"/>
            <w:r>
              <w:t>Inera</w:t>
            </w:r>
            <w:proofErr w:type="spellEnd"/>
            <w:r>
              <w:t xml:space="preserve"> beskrivit förhållandet mellan verksamhetsinriktning och vårdtjänst och koppling till aktivitet. Föreslås att </w:t>
            </w:r>
            <w:proofErr w:type="spellStart"/>
            <w:r>
              <w:t>presetnera</w:t>
            </w:r>
            <w:proofErr w:type="spellEnd"/>
            <w:r>
              <w:t xml:space="preserve"> detta på de öppna mötena. Inbjudan till övriga deltagare att delta i presentationen ex de relaterade kodverken. </w:t>
            </w:r>
          </w:p>
          <w:p w14:paraId="73F6A564" w14:textId="63D857DB" w:rsidR="00D76B45" w:rsidRDefault="00576DC7" w:rsidP="00D059C2">
            <w:r>
              <w:t xml:space="preserve">Inbjudan kommer gå ut </w:t>
            </w:r>
            <w:r w:rsidR="008659E2">
              <w:t xml:space="preserve">via mejl till </w:t>
            </w:r>
            <w:proofErr w:type="spellStart"/>
            <w:r w:rsidR="008659E2">
              <w:t>arbetgrupperna</w:t>
            </w:r>
            <w:proofErr w:type="spellEnd"/>
            <w:r w:rsidR="008659E2">
              <w:t>, rådet och en mejllista som finns hos e-hälsomyndigheten</w:t>
            </w:r>
            <w:r>
              <w:t xml:space="preserve">. </w:t>
            </w:r>
            <w:r w:rsidR="00D059C2">
              <w:t xml:space="preserve">Gruppen </w:t>
            </w:r>
            <w:r w:rsidR="00995B4F">
              <w:t xml:space="preserve">fick i uppgift att </w:t>
            </w:r>
            <w:r>
              <w:t>skicka vidare inbjudningar till de som kan tänkas vara intresserade.</w:t>
            </w:r>
          </w:p>
        </w:tc>
      </w:tr>
      <w:tr w:rsidR="006B7B71" w:rsidRPr="005619C5" w14:paraId="3A0B04D6" w14:textId="77777777" w:rsidTr="004D6B40">
        <w:tc>
          <w:tcPr>
            <w:tcW w:w="1782" w:type="dxa"/>
          </w:tcPr>
          <w:p w14:paraId="19585B5F" w14:textId="4428C094" w:rsidR="00CF0522" w:rsidRPr="00CF0522" w:rsidRDefault="00356C04" w:rsidP="00CF0522">
            <w:r>
              <w:t>Övriga frågor</w:t>
            </w:r>
          </w:p>
          <w:p w14:paraId="1E8320B5" w14:textId="13C35E93" w:rsidR="006B7B71" w:rsidRPr="005619C5" w:rsidRDefault="006B7B71" w:rsidP="00CF0522"/>
        </w:tc>
        <w:tc>
          <w:tcPr>
            <w:tcW w:w="7285" w:type="dxa"/>
          </w:tcPr>
          <w:p w14:paraId="278A8969" w14:textId="11600C0A" w:rsidR="004D6B40" w:rsidRPr="005619C5" w:rsidRDefault="00576DC7" w:rsidP="006A6051">
            <w:r>
              <w:t>Tiden tog slut och vi tackade för ett mycket trevligt och bra möte.</w:t>
            </w:r>
          </w:p>
        </w:tc>
      </w:tr>
    </w:tbl>
    <w:p w14:paraId="7ADAA062" w14:textId="77777777" w:rsidR="009A5325" w:rsidRPr="003541A7" w:rsidRDefault="009A5325" w:rsidP="00487F8B"/>
    <w:sectPr w:rsidR="009A5325" w:rsidRPr="003541A7" w:rsidSect="003541A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2410" w:right="2693" w:bottom="1701" w:left="1701" w:header="709" w:footer="61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01948" w14:textId="77777777" w:rsidR="00CB5111" w:rsidRDefault="00CB5111" w:rsidP="003B77AB">
      <w:pPr>
        <w:spacing w:after="0"/>
      </w:pPr>
      <w:r>
        <w:separator/>
      </w:r>
    </w:p>
  </w:endnote>
  <w:endnote w:type="continuationSeparator" w:id="0">
    <w:p w14:paraId="39A1D3D6" w14:textId="77777777" w:rsidR="00CB5111" w:rsidRDefault="00CB5111" w:rsidP="003B77AB">
      <w:pPr>
        <w:spacing w:after="0"/>
      </w:pPr>
      <w:r>
        <w:continuationSeparator/>
      </w:r>
    </w:p>
  </w:endnote>
  <w:endnote w:type="continuationNotice" w:id="1">
    <w:p w14:paraId="4C62A1D5" w14:textId="77777777" w:rsidR="001E565A" w:rsidRDefault="001E565A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DA6BB" w14:textId="77777777" w:rsidR="005619C5" w:rsidRDefault="005619C5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1829" w14:textId="77777777" w:rsidR="005870E1" w:rsidRPr="00B529F6" w:rsidRDefault="005870E1" w:rsidP="004E390D">
    <w:pPr>
      <w:tabs>
        <w:tab w:val="left" w:pos="4938"/>
      </w:tabs>
      <w:spacing w:after="0"/>
      <w:ind w:right="31"/>
      <w:jc w:val="center"/>
      <w:rPr>
        <w:sz w:val="18"/>
        <w:szCs w:val="18"/>
      </w:rPr>
    </w:pPr>
    <w:r w:rsidRPr="00FD0EC8">
      <w:rPr>
        <w:rFonts w:cs="Arial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A5DEABB" wp14:editId="4002C9CC">
              <wp:simplePos x="0" y="0"/>
              <wp:positionH relativeFrom="rightMargin">
                <wp:posOffset>-1080135</wp:posOffset>
              </wp:positionH>
              <wp:positionV relativeFrom="line">
                <wp:posOffset>-67326</wp:posOffset>
              </wp:positionV>
              <wp:extent cx="1080000" cy="360000"/>
              <wp:effectExtent l="0" t="0" r="6350" b="2540"/>
              <wp:wrapNone/>
              <wp:docPr id="26" name="Textruta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80000" cy="3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3466512" w14:textId="23136436" w:rsidR="005870E1" w:rsidRPr="00016A32" w:rsidRDefault="005870E1" w:rsidP="00B529F6">
                          <w:pPr>
                            <w:jc w:val="right"/>
                            <w:rPr>
                              <w:rFonts w:cs="Arial"/>
                            </w:rPr>
                          </w:pP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016A32">
                            <w:rPr>
                              <w:rFonts w:cs="Arial"/>
                              <w:noProof/>
                              <w:sz w:val="18"/>
                              <w:szCs w:val="18"/>
                            </w:rPr>
                            <w:t>4</w:t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end"/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(</w:t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instrText xml:space="preserve"> SECTIONPAGES   \* MERGEFORMAT </w:instrText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8659E2">
                            <w:rPr>
                              <w:rFonts w:cs="Arial"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fldChar w:fldCharType="end"/>
                          </w:r>
                          <w:r w:rsidRPr="00016A32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)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5DEABB" id="_x0000_t202" coordsize="21600,21600" o:spt="202" path="m,l,21600r21600,l21600,xe">
              <v:stroke joinstyle="miter"/>
              <v:path gradientshapeok="t" o:connecttype="rect"/>
            </v:shapetype>
            <v:shape id="Textruta 26" o:spid="_x0000_s1027" type="#_x0000_t202" style="position:absolute;left:0;text-align:left;margin-left:-85.05pt;margin-top:-5.3pt;width:85.05pt;height:28.35pt;z-index:25165824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" filled="f" stroked="f" strokeweight=".5pt">
              <v:textbox inset="0,,0">
                <w:txbxContent>
                  <w:p w14:paraId="43466512" w14:textId="23136436" w:rsidR="005870E1" w:rsidRPr="00016A32" w:rsidRDefault="005870E1" w:rsidP="00B529F6">
                    <w:pPr>
                      <w:jc w:val="right"/>
                      <w:rPr>
                        <w:rFonts w:cs="Arial"/>
                      </w:rPr>
                    </w:pP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begin"/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instrText xml:space="preserve"> PAGE   \* MERGEFORMAT </w:instrText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separate"/>
                    </w:r>
                    <w:r w:rsidRPr="00016A32">
                      <w:rPr>
                        <w:rFonts w:cs="Arial"/>
                        <w:noProof/>
                        <w:sz w:val="18"/>
                        <w:szCs w:val="18"/>
                      </w:rPr>
                      <w:t>4</w:t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end"/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t xml:space="preserve"> (</w:t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begin"/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instrText xml:space="preserve"> SECTIONPAGES   \* MERGEFORMAT </w:instrText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separate"/>
                    </w:r>
                    <w:r w:rsidR="008659E2">
                      <w:rPr>
                        <w:rFonts w:cs="Arial"/>
                        <w:noProof/>
                        <w:sz w:val="18"/>
                        <w:szCs w:val="18"/>
                      </w:rPr>
                      <w:t>2</w:t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fldChar w:fldCharType="end"/>
                    </w:r>
                    <w:r w:rsidRPr="00016A32">
                      <w:rPr>
                        <w:rFonts w:cs="Arial"/>
                        <w:sz w:val="18"/>
                        <w:szCs w:val="18"/>
                      </w:rPr>
                      <w:t xml:space="preserve">) </w:t>
                    </w:r>
                  </w:p>
                </w:txbxContent>
              </v:textbox>
              <w10:wrap anchorx="margin" anchory="line"/>
            </v:shape>
          </w:pict>
        </mc:Fallback>
      </mc:AlternateContent>
    </w:r>
    <w:r w:rsidRPr="00FD0EC8">
      <w:rPr>
        <w:rFonts w:cs="Arial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460463FC" wp14:editId="317CA253">
              <wp:simplePos x="0" y="0"/>
              <wp:positionH relativeFrom="margin">
                <wp:posOffset>0</wp:posOffset>
              </wp:positionH>
              <wp:positionV relativeFrom="line">
                <wp:align>center</wp:align>
              </wp:positionV>
              <wp:extent cx="3600000" cy="360000"/>
              <wp:effectExtent l="0" t="0" r="635" b="2540"/>
              <wp:wrapNone/>
              <wp:docPr id="27" name="Textruta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00000" cy="3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5B87464" w14:textId="16828010" w:rsidR="005870E1" w:rsidRPr="00016A32" w:rsidRDefault="005870E1" w:rsidP="00B529F6">
                          <w:pPr>
                            <w:rPr>
                              <w:rFonts w:cs="Arial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0463FC" id="Textruta 27" o:spid="_x0000_s1028" type="#_x0000_t202" style="position:absolute;left:0;text-align:left;margin-left:0;margin-top:0;width:283.45pt;height:28.3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center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" filled="f" stroked="f" strokeweight=".5pt">
              <v:textbox inset="0,,0">
                <w:txbxContent>
                  <w:p w14:paraId="65B87464" w14:textId="16828010" w:rsidR="005870E1" w:rsidRPr="00016A32" w:rsidRDefault="005870E1" w:rsidP="00B529F6">
                    <w:pPr>
                      <w:rPr>
                        <w:rFonts w:cs="Arial"/>
                      </w:rPr>
                    </w:pPr>
                  </w:p>
                </w:txbxContent>
              </v:textbox>
              <w10:wrap anchorx="margin" anchory="line"/>
            </v:shape>
          </w:pict>
        </mc:Fallback>
      </mc:AlternateContent>
    </w:r>
  </w:p>
  <w:p w14:paraId="6343C5A4" w14:textId="77777777" w:rsidR="00A33542" w:rsidRPr="002D6B25" w:rsidRDefault="00A33542" w:rsidP="00266898">
    <w:pPr>
      <w:tabs>
        <w:tab w:val="left" w:pos="4938"/>
      </w:tabs>
      <w:spacing w:after="0"/>
      <w:ind w:right="31"/>
      <w:jc w:val="center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9060A" w14:textId="77777777" w:rsidR="005619C5" w:rsidRDefault="005619C5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4F08A" w14:textId="77777777" w:rsidR="00CB5111" w:rsidRDefault="00CB5111" w:rsidP="003B77AB">
      <w:pPr>
        <w:spacing w:after="0"/>
      </w:pPr>
      <w:r>
        <w:separator/>
      </w:r>
    </w:p>
  </w:footnote>
  <w:footnote w:type="continuationSeparator" w:id="0">
    <w:p w14:paraId="561B23E9" w14:textId="77777777" w:rsidR="00CB5111" w:rsidRDefault="00CB5111" w:rsidP="003B77AB">
      <w:pPr>
        <w:spacing w:after="0"/>
      </w:pPr>
      <w:r>
        <w:continuationSeparator/>
      </w:r>
    </w:p>
  </w:footnote>
  <w:footnote w:type="continuationNotice" w:id="1">
    <w:p w14:paraId="53F37301" w14:textId="77777777" w:rsidR="001E565A" w:rsidRDefault="001E565A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2F401" w14:textId="77777777" w:rsidR="005619C5" w:rsidRDefault="005619C5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C7BF00" w14:textId="77777777" w:rsidR="007C2645" w:rsidRDefault="002A6879" w:rsidP="002A6879">
    <w:pPr>
      <w:pStyle w:val="Sidhuvud"/>
      <w:tabs>
        <w:tab w:val="clear" w:pos="4703"/>
        <w:tab w:val="clear" w:pos="9406"/>
        <w:tab w:val="center" w:pos="3756"/>
      </w:tabs>
      <w:spacing w:after="1440"/>
      <w:jc w:val="center"/>
    </w:pPr>
    <w:r>
      <w:rPr>
        <w:rFonts w:cs="Arial"/>
        <w:noProof/>
        <w:sz w:val="18"/>
        <w:szCs w:val="16"/>
        <w:lang w:eastAsia="sv-SE"/>
      </w:rPr>
      <w:drawing>
        <wp:anchor distT="0" distB="0" distL="114300" distR="114300" simplePos="0" relativeHeight="251658241" behindDoc="1" locked="0" layoutInCell="1" allowOverlap="1" wp14:anchorId="2A8905A0" wp14:editId="65A98CAF">
          <wp:simplePos x="0" y="0"/>
          <wp:positionH relativeFrom="margin">
            <wp:posOffset>-669925</wp:posOffset>
          </wp:positionH>
          <wp:positionV relativeFrom="page">
            <wp:posOffset>431800</wp:posOffset>
          </wp:positionV>
          <wp:extent cx="1335600" cy="756000"/>
          <wp:effectExtent l="0" t="0" r="0" b="0"/>
          <wp:wrapNone/>
          <wp:docPr id="19" name="Bildobjekt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HM_logo_sidhuvu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356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D0EC8">
      <w:rPr>
        <w:rFonts w:cs="Arial"/>
        <w:noProof/>
        <w:sz w:val="18"/>
        <w:szCs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487134E" wp14:editId="3CFC693C">
              <wp:simplePos x="0" y="0"/>
              <wp:positionH relativeFrom="rightMargin">
                <wp:posOffset>-1800225</wp:posOffset>
              </wp:positionH>
              <wp:positionV relativeFrom="line">
                <wp:align>top</wp:align>
              </wp:positionV>
              <wp:extent cx="1800000" cy="360000"/>
              <wp:effectExtent l="0" t="0" r="10160" b="2540"/>
              <wp:wrapNone/>
              <wp:docPr id="24" name="Textruta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00000" cy="3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894BF3F" w14:textId="77777777" w:rsidR="002A6879" w:rsidRPr="00D61892" w:rsidRDefault="002A6879" w:rsidP="00FD0EC8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87134E" id="_x0000_t202" coordsize="21600,21600" o:spt="202" path="m,l,21600r21600,l21600,xe">
              <v:stroke joinstyle="miter"/>
              <v:path gradientshapeok="t" o:connecttype="rect"/>
            </v:shapetype>
            <v:shape id="Textruta 24" o:spid="_x0000_s1026" type="#_x0000_t202" style="position:absolute;left:0;text-align:left;margin-left:-141.75pt;margin-top:0;width:141.75pt;height:28.35pt;z-index:25165824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top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" filled="f" stroked="f" strokeweight=".5pt">
              <v:textbox inset="0,0,0,0">
                <w:txbxContent>
                  <w:p w14:paraId="7894BF3F" w14:textId="77777777" w:rsidR="002A6879" w:rsidRPr="00D61892" w:rsidRDefault="002A6879" w:rsidP="00FD0EC8">
                    <w:pPr>
                      <w:jc w:val="right"/>
                    </w:pPr>
                  </w:p>
                </w:txbxContent>
              </v:textbox>
              <w10:wrap anchorx="margin" anchory="lin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FE007" w14:textId="77777777" w:rsidR="005619C5" w:rsidRDefault="005619C5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37DAFA96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E337B9"/>
    <w:multiLevelType w:val="hybridMultilevel"/>
    <w:tmpl w:val="5F34B7E4"/>
    <w:lvl w:ilvl="0" w:tplc="7C34402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992AF1"/>
    <w:multiLevelType w:val="hybridMultilevel"/>
    <w:tmpl w:val="8092E84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503DF"/>
    <w:multiLevelType w:val="multilevel"/>
    <w:tmpl w:val="73FCF5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9D7E45"/>
    <w:multiLevelType w:val="multilevel"/>
    <w:tmpl w:val="E2709A6C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0E865F7D"/>
    <w:multiLevelType w:val="hybridMultilevel"/>
    <w:tmpl w:val="330257F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43DCC"/>
    <w:multiLevelType w:val="multilevel"/>
    <w:tmpl w:val="5BC4CCCC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4" w:hanging="5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1B275CAE"/>
    <w:multiLevelType w:val="multilevel"/>
    <w:tmpl w:val="ECB8D3FA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0953644"/>
    <w:multiLevelType w:val="hybridMultilevel"/>
    <w:tmpl w:val="FD3C8F3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CE3C72"/>
    <w:multiLevelType w:val="multilevel"/>
    <w:tmpl w:val="7F9CF968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91A7B"/>
    <w:multiLevelType w:val="hybridMultilevel"/>
    <w:tmpl w:val="1C58BB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9E19B9"/>
    <w:multiLevelType w:val="multilevel"/>
    <w:tmpl w:val="E6A4A0B2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pStyle w:val="Punktlista3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EAC3796"/>
    <w:multiLevelType w:val="hybridMultilevel"/>
    <w:tmpl w:val="857A34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53A1D"/>
    <w:multiLevelType w:val="hybridMultilevel"/>
    <w:tmpl w:val="A34C0708"/>
    <w:lvl w:ilvl="0" w:tplc="041D0001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596CC7"/>
    <w:multiLevelType w:val="hybridMultilevel"/>
    <w:tmpl w:val="F9AA75C6"/>
    <w:lvl w:ilvl="0" w:tplc="641AA168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9E7675"/>
    <w:multiLevelType w:val="multilevel"/>
    <w:tmpl w:val="DB7E116E"/>
    <w:lvl w:ilvl="0">
      <w:start w:val="1"/>
      <w:numFmt w:val="bullet"/>
      <w:lvlText w:val=""/>
      <w:lvlJc w:val="left"/>
      <w:pPr>
        <w:ind w:left="1418" w:hanging="1418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123A36"/>
    <w:multiLevelType w:val="multilevel"/>
    <w:tmpl w:val="E004B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C141E7D"/>
    <w:multiLevelType w:val="hybridMultilevel"/>
    <w:tmpl w:val="8EF0EF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643CB"/>
    <w:multiLevelType w:val="multilevel"/>
    <w:tmpl w:val="E45AFC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19" w15:restartNumberingAfterBreak="0">
    <w:nsid w:val="3EF577C0"/>
    <w:multiLevelType w:val="hybridMultilevel"/>
    <w:tmpl w:val="236C3F8C"/>
    <w:lvl w:ilvl="0" w:tplc="04AE010A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5E4C7A"/>
    <w:multiLevelType w:val="hybridMultilevel"/>
    <w:tmpl w:val="01C062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0B63C8"/>
    <w:multiLevelType w:val="multilevel"/>
    <w:tmpl w:val="757C935A"/>
    <w:lvl w:ilvl="0">
      <w:start w:val="1"/>
      <w:numFmt w:val="decimal"/>
      <w:pStyle w:val="Numreradrubri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794" w:hanging="794"/>
      </w:pPr>
      <w:rPr>
        <w:rFonts w:hint="default"/>
      </w:rPr>
    </w:lvl>
    <w:lvl w:ilvl="4">
      <w:start w:val="1"/>
      <w:numFmt w:val="decimal"/>
      <w:pStyle w:val="Numreradrubrik5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44787AC9"/>
    <w:multiLevelType w:val="hybridMultilevel"/>
    <w:tmpl w:val="6B285CD2"/>
    <w:lvl w:ilvl="0" w:tplc="7C34402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594CA3"/>
    <w:multiLevelType w:val="multilevel"/>
    <w:tmpl w:val="B7500B70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71" w:hanging="77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54731A06"/>
    <w:multiLevelType w:val="hybridMultilevel"/>
    <w:tmpl w:val="3C4A67F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C50737"/>
    <w:multiLevelType w:val="hybridMultilevel"/>
    <w:tmpl w:val="1310BE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D90F8E"/>
    <w:multiLevelType w:val="hybridMultilevel"/>
    <w:tmpl w:val="C666DF5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3804AF"/>
    <w:multiLevelType w:val="hybridMultilevel"/>
    <w:tmpl w:val="EA429A48"/>
    <w:lvl w:ilvl="0" w:tplc="4F8E6CD6">
      <w:start w:val="1"/>
      <w:numFmt w:val="bullet"/>
      <w:lvlText w:val=""/>
      <w:lvlJc w:val="left"/>
      <w:pPr>
        <w:ind w:left="284" w:hanging="284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960609"/>
    <w:multiLevelType w:val="hybridMultilevel"/>
    <w:tmpl w:val="626AFF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A65A9B"/>
    <w:multiLevelType w:val="multilevel"/>
    <w:tmpl w:val="35BA98BE"/>
    <w:lvl w:ilvl="0">
      <w:start w:val="1"/>
      <w:numFmt w:val="bullet"/>
      <w:lvlText w:val=""/>
      <w:lvlJc w:val="left"/>
      <w:pPr>
        <w:ind w:left="567" w:hanging="56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0A0CCF"/>
    <w:multiLevelType w:val="hybridMultilevel"/>
    <w:tmpl w:val="4022BC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7B1B8D"/>
    <w:multiLevelType w:val="hybridMultilevel"/>
    <w:tmpl w:val="5B3223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CE4DFE"/>
    <w:multiLevelType w:val="hybridMultilevel"/>
    <w:tmpl w:val="ED241088"/>
    <w:lvl w:ilvl="0" w:tplc="B18A8444">
      <w:start w:val="1"/>
      <w:numFmt w:val="decimal"/>
      <w:pStyle w:val="Numreradlista1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A4666E"/>
    <w:multiLevelType w:val="hybridMultilevel"/>
    <w:tmpl w:val="A614B77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1222DD"/>
    <w:multiLevelType w:val="hybridMultilevel"/>
    <w:tmpl w:val="3EEEC4EE"/>
    <w:lvl w:ilvl="0" w:tplc="7C34402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A02868"/>
    <w:multiLevelType w:val="hybridMultilevel"/>
    <w:tmpl w:val="D40C79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11"/>
  </w:num>
  <w:num w:numId="4">
    <w:abstractNumId w:val="6"/>
  </w:num>
  <w:num w:numId="5">
    <w:abstractNumId w:val="4"/>
  </w:num>
  <w:num w:numId="6">
    <w:abstractNumId w:val="7"/>
  </w:num>
  <w:num w:numId="7">
    <w:abstractNumId w:val="23"/>
  </w:num>
  <w:num w:numId="8">
    <w:abstractNumId w:val="30"/>
  </w:num>
  <w:num w:numId="9">
    <w:abstractNumId w:val="14"/>
  </w:num>
  <w:num w:numId="10">
    <w:abstractNumId w:val="15"/>
  </w:num>
  <w:num w:numId="11">
    <w:abstractNumId w:val="29"/>
  </w:num>
  <w:num w:numId="12">
    <w:abstractNumId w:val="9"/>
  </w:num>
  <w:num w:numId="13">
    <w:abstractNumId w:val="18"/>
  </w:num>
  <w:num w:numId="14">
    <w:abstractNumId w:val="2"/>
  </w:num>
  <w:num w:numId="15">
    <w:abstractNumId w:val="26"/>
  </w:num>
  <w:num w:numId="16">
    <w:abstractNumId w:val="5"/>
  </w:num>
  <w:num w:numId="17">
    <w:abstractNumId w:val="33"/>
  </w:num>
  <w:num w:numId="18">
    <w:abstractNumId w:val="24"/>
  </w:num>
  <w:num w:numId="19">
    <w:abstractNumId w:val="25"/>
  </w:num>
  <w:num w:numId="20">
    <w:abstractNumId w:val="27"/>
  </w:num>
  <w:num w:numId="21">
    <w:abstractNumId w:val="13"/>
  </w:num>
  <w:num w:numId="22">
    <w:abstractNumId w:val="13"/>
    <w:lvlOverride w:ilvl="0">
      <w:startOverride w:val="1"/>
    </w:lvlOverride>
  </w:num>
  <w:num w:numId="23">
    <w:abstractNumId w:val="8"/>
  </w:num>
  <w:num w:numId="24">
    <w:abstractNumId w:val="28"/>
  </w:num>
  <w:num w:numId="25">
    <w:abstractNumId w:val="32"/>
  </w:num>
  <w:num w:numId="26">
    <w:abstractNumId w:val="19"/>
  </w:num>
  <w:num w:numId="27">
    <w:abstractNumId w:val="12"/>
  </w:num>
  <w:num w:numId="28">
    <w:abstractNumId w:val="31"/>
  </w:num>
  <w:num w:numId="29">
    <w:abstractNumId w:val="2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0"/>
  </w:num>
  <w:num w:numId="33">
    <w:abstractNumId w:val="3"/>
  </w:num>
  <w:num w:numId="34">
    <w:abstractNumId w:val="17"/>
  </w:num>
  <w:num w:numId="35">
    <w:abstractNumId w:val="13"/>
  </w:num>
  <w:num w:numId="36">
    <w:abstractNumId w:val="1"/>
  </w:num>
  <w:num w:numId="37">
    <w:abstractNumId w:val="34"/>
  </w:num>
  <w:num w:numId="38">
    <w:abstractNumId w:val="22"/>
  </w:num>
  <w:num w:numId="39">
    <w:abstractNumId w:val="10"/>
  </w:num>
  <w:num w:numId="40">
    <w:abstractNumId w:val="35"/>
  </w:num>
  <w:num w:numId="41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460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FileName" w:val="Normal NY"/>
  </w:docVars>
  <w:rsids>
    <w:rsidRoot w:val="00B32905"/>
    <w:rsid w:val="00001D7E"/>
    <w:rsid w:val="00005047"/>
    <w:rsid w:val="0001269F"/>
    <w:rsid w:val="000218AD"/>
    <w:rsid w:val="00025DDE"/>
    <w:rsid w:val="00031D4D"/>
    <w:rsid w:val="0003210C"/>
    <w:rsid w:val="000339C2"/>
    <w:rsid w:val="00034CF2"/>
    <w:rsid w:val="00034D42"/>
    <w:rsid w:val="00041FCB"/>
    <w:rsid w:val="00053A15"/>
    <w:rsid w:val="0006158C"/>
    <w:rsid w:val="000649F8"/>
    <w:rsid w:val="00064F5B"/>
    <w:rsid w:val="00071CA6"/>
    <w:rsid w:val="00073338"/>
    <w:rsid w:val="00073564"/>
    <w:rsid w:val="00073E81"/>
    <w:rsid w:val="00074987"/>
    <w:rsid w:val="000751F9"/>
    <w:rsid w:val="000808FC"/>
    <w:rsid w:val="000840E8"/>
    <w:rsid w:val="00087BB7"/>
    <w:rsid w:val="00091736"/>
    <w:rsid w:val="00091B3F"/>
    <w:rsid w:val="00093F0E"/>
    <w:rsid w:val="00095EB8"/>
    <w:rsid w:val="000A0CBB"/>
    <w:rsid w:val="000B35C0"/>
    <w:rsid w:val="000B3FD7"/>
    <w:rsid w:val="000C16DD"/>
    <w:rsid w:val="000C2C2A"/>
    <w:rsid w:val="000C4006"/>
    <w:rsid w:val="000C4A60"/>
    <w:rsid w:val="000C6B44"/>
    <w:rsid w:val="000C7AFB"/>
    <w:rsid w:val="000D00E6"/>
    <w:rsid w:val="000D19FE"/>
    <w:rsid w:val="000D2A6E"/>
    <w:rsid w:val="000D703D"/>
    <w:rsid w:val="000E1FE5"/>
    <w:rsid w:val="000E2C81"/>
    <w:rsid w:val="000F1931"/>
    <w:rsid w:val="000F1C17"/>
    <w:rsid w:val="000F778C"/>
    <w:rsid w:val="00100005"/>
    <w:rsid w:val="00100744"/>
    <w:rsid w:val="00104622"/>
    <w:rsid w:val="00104FB0"/>
    <w:rsid w:val="001054D7"/>
    <w:rsid w:val="00113A71"/>
    <w:rsid w:val="0011735D"/>
    <w:rsid w:val="00117EED"/>
    <w:rsid w:val="001209BC"/>
    <w:rsid w:val="00121EB0"/>
    <w:rsid w:val="0012608A"/>
    <w:rsid w:val="00127D5B"/>
    <w:rsid w:val="00135BA9"/>
    <w:rsid w:val="00136920"/>
    <w:rsid w:val="00141DC1"/>
    <w:rsid w:val="0014310A"/>
    <w:rsid w:val="001432F3"/>
    <w:rsid w:val="00145BC4"/>
    <w:rsid w:val="001468B0"/>
    <w:rsid w:val="00150329"/>
    <w:rsid w:val="0015568C"/>
    <w:rsid w:val="00156D66"/>
    <w:rsid w:val="00157F53"/>
    <w:rsid w:val="00174F94"/>
    <w:rsid w:val="00186140"/>
    <w:rsid w:val="0019598C"/>
    <w:rsid w:val="001A1E44"/>
    <w:rsid w:val="001B1EC7"/>
    <w:rsid w:val="001B5367"/>
    <w:rsid w:val="001B6676"/>
    <w:rsid w:val="001B7832"/>
    <w:rsid w:val="001C2F0C"/>
    <w:rsid w:val="001C6103"/>
    <w:rsid w:val="001D2889"/>
    <w:rsid w:val="001D7877"/>
    <w:rsid w:val="001E12B8"/>
    <w:rsid w:val="001E3FCD"/>
    <w:rsid w:val="001E453A"/>
    <w:rsid w:val="001E565A"/>
    <w:rsid w:val="001F693C"/>
    <w:rsid w:val="002003F9"/>
    <w:rsid w:val="002009EA"/>
    <w:rsid w:val="002062B6"/>
    <w:rsid w:val="002106BD"/>
    <w:rsid w:val="002118D4"/>
    <w:rsid w:val="00211A5C"/>
    <w:rsid w:val="0021409F"/>
    <w:rsid w:val="00223F0F"/>
    <w:rsid w:val="00225D84"/>
    <w:rsid w:val="0022717A"/>
    <w:rsid w:val="00227456"/>
    <w:rsid w:val="002304D5"/>
    <w:rsid w:val="00233BC4"/>
    <w:rsid w:val="00233D72"/>
    <w:rsid w:val="00237924"/>
    <w:rsid w:val="00241DFE"/>
    <w:rsid w:val="00242F44"/>
    <w:rsid w:val="00250A35"/>
    <w:rsid w:val="0025674E"/>
    <w:rsid w:val="00266898"/>
    <w:rsid w:val="002726BC"/>
    <w:rsid w:val="002738CC"/>
    <w:rsid w:val="00283FB5"/>
    <w:rsid w:val="00285598"/>
    <w:rsid w:val="00291E70"/>
    <w:rsid w:val="0029215D"/>
    <w:rsid w:val="002929E7"/>
    <w:rsid w:val="00294EF1"/>
    <w:rsid w:val="002965DB"/>
    <w:rsid w:val="002A153F"/>
    <w:rsid w:val="002A6879"/>
    <w:rsid w:val="002B22E8"/>
    <w:rsid w:val="002D093B"/>
    <w:rsid w:val="002D470F"/>
    <w:rsid w:val="002D655E"/>
    <w:rsid w:val="002D6B25"/>
    <w:rsid w:val="002D7C73"/>
    <w:rsid w:val="002E24C7"/>
    <w:rsid w:val="002E3853"/>
    <w:rsid w:val="002E40C2"/>
    <w:rsid w:val="002E4C6A"/>
    <w:rsid w:val="002F1C12"/>
    <w:rsid w:val="002F49F8"/>
    <w:rsid w:val="003032EE"/>
    <w:rsid w:val="00316DC7"/>
    <w:rsid w:val="00321FFF"/>
    <w:rsid w:val="00325670"/>
    <w:rsid w:val="00345AD6"/>
    <w:rsid w:val="00351807"/>
    <w:rsid w:val="003528E9"/>
    <w:rsid w:val="003541A7"/>
    <w:rsid w:val="00356C04"/>
    <w:rsid w:val="003574B6"/>
    <w:rsid w:val="00360176"/>
    <w:rsid w:val="00363D47"/>
    <w:rsid w:val="00364BB0"/>
    <w:rsid w:val="00370982"/>
    <w:rsid w:val="0037424B"/>
    <w:rsid w:val="00374CFF"/>
    <w:rsid w:val="00375F13"/>
    <w:rsid w:val="0038378C"/>
    <w:rsid w:val="0038380B"/>
    <w:rsid w:val="00385D1D"/>
    <w:rsid w:val="003950FF"/>
    <w:rsid w:val="0039740C"/>
    <w:rsid w:val="003A3ACC"/>
    <w:rsid w:val="003A46D6"/>
    <w:rsid w:val="003A5D98"/>
    <w:rsid w:val="003B77AB"/>
    <w:rsid w:val="003C226F"/>
    <w:rsid w:val="003C2A4B"/>
    <w:rsid w:val="003C31F2"/>
    <w:rsid w:val="003C4F30"/>
    <w:rsid w:val="003D01B4"/>
    <w:rsid w:val="003D6282"/>
    <w:rsid w:val="003D7C3D"/>
    <w:rsid w:val="003E30DF"/>
    <w:rsid w:val="003E663B"/>
    <w:rsid w:val="003E70F8"/>
    <w:rsid w:val="003E7EE8"/>
    <w:rsid w:val="003F020A"/>
    <w:rsid w:val="00402AC4"/>
    <w:rsid w:val="00402E1D"/>
    <w:rsid w:val="00403D22"/>
    <w:rsid w:val="00411D34"/>
    <w:rsid w:val="00412A8F"/>
    <w:rsid w:val="00415D65"/>
    <w:rsid w:val="00420A04"/>
    <w:rsid w:val="004236AF"/>
    <w:rsid w:val="00423C70"/>
    <w:rsid w:val="004241E0"/>
    <w:rsid w:val="004256D1"/>
    <w:rsid w:val="00430CC2"/>
    <w:rsid w:val="00440DBE"/>
    <w:rsid w:val="00441B15"/>
    <w:rsid w:val="00442F3F"/>
    <w:rsid w:val="00443E63"/>
    <w:rsid w:val="00454D27"/>
    <w:rsid w:val="0045516B"/>
    <w:rsid w:val="0047077D"/>
    <w:rsid w:val="0047265F"/>
    <w:rsid w:val="00476C25"/>
    <w:rsid w:val="00477CA1"/>
    <w:rsid w:val="00484FF8"/>
    <w:rsid w:val="00487F8B"/>
    <w:rsid w:val="004914C1"/>
    <w:rsid w:val="00492751"/>
    <w:rsid w:val="00494D15"/>
    <w:rsid w:val="00495027"/>
    <w:rsid w:val="0049692E"/>
    <w:rsid w:val="004A050B"/>
    <w:rsid w:val="004A7260"/>
    <w:rsid w:val="004B4463"/>
    <w:rsid w:val="004B563E"/>
    <w:rsid w:val="004B5A77"/>
    <w:rsid w:val="004C2926"/>
    <w:rsid w:val="004C470E"/>
    <w:rsid w:val="004D0F49"/>
    <w:rsid w:val="004D44DD"/>
    <w:rsid w:val="004D6B40"/>
    <w:rsid w:val="004E2540"/>
    <w:rsid w:val="004E390D"/>
    <w:rsid w:val="004E3AE2"/>
    <w:rsid w:val="004E575E"/>
    <w:rsid w:val="004E57E4"/>
    <w:rsid w:val="004F218B"/>
    <w:rsid w:val="004F4A83"/>
    <w:rsid w:val="0050167A"/>
    <w:rsid w:val="0050186C"/>
    <w:rsid w:val="00501BFC"/>
    <w:rsid w:val="00514E22"/>
    <w:rsid w:val="005263D9"/>
    <w:rsid w:val="005266DA"/>
    <w:rsid w:val="00526894"/>
    <w:rsid w:val="005319EE"/>
    <w:rsid w:val="0053230A"/>
    <w:rsid w:val="0054023F"/>
    <w:rsid w:val="00543362"/>
    <w:rsid w:val="00545EE0"/>
    <w:rsid w:val="005502C1"/>
    <w:rsid w:val="00553B29"/>
    <w:rsid w:val="005611AB"/>
    <w:rsid w:val="00561750"/>
    <w:rsid w:val="005619C5"/>
    <w:rsid w:val="00564A88"/>
    <w:rsid w:val="00567DDB"/>
    <w:rsid w:val="00572E9B"/>
    <w:rsid w:val="00574B83"/>
    <w:rsid w:val="00575F73"/>
    <w:rsid w:val="00576DC7"/>
    <w:rsid w:val="00580645"/>
    <w:rsid w:val="00580B3F"/>
    <w:rsid w:val="00583FE3"/>
    <w:rsid w:val="0058498F"/>
    <w:rsid w:val="00584ADD"/>
    <w:rsid w:val="005870E1"/>
    <w:rsid w:val="005A06BA"/>
    <w:rsid w:val="005A0CFA"/>
    <w:rsid w:val="005A243F"/>
    <w:rsid w:val="005A6B1B"/>
    <w:rsid w:val="005A76AD"/>
    <w:rsid w:val="005B6A32"/>
    <w:rsid w:val="005C3718"/>
    <w:rsid w:val="005C7392"/>
    <w:rsid w:val="005D037F"/>
    <w:rsid w:val="005D1C0B"/>
    <w:rsid w:val="005D3C24"/>
    <w:rsid w:val="005E2E03"/>
    <w:rsid w:val="005E5EFF"/>
    <w:rsid w:val="005E7780"/>
    <w:rsid w:val="005F3ECB"/>
    <w:rsid w:val="005F53CE"/>
    <w:rsid w:val="00600CED"/>
    <w:rsid w:val="00611ED9"/>
    <w:rsid w:val="006120BF"/>
    <w:rsid w:val="00612C2B"/>
    <w:rsid w:val="006134B4"/>
    <w:rsid w:val="006141CA"/>
    <w:rsid w:val="0062058C"/>
    <w:rsid w:val="006231A8"/>
    <w:rsid w:val="00625125"/>
    <w:rsid w:val="006254B3"/>
    <w:rsid w:val="00632439"/>
    <w:rsid w:val="00632D2A"/>
    <w:rsid w:val="00633894"/>
    <w:rsid w:val="00636FDE"/>
    <w:rsid w:val="00637403"/>
    <w:rsid w:val="006407F4"/>
    <w:rsid w:val="006522E6"/>
    <w:rsid w:val="006531F2"/>
    <w:rsid w:val="00660EC8"/>
    <w:rsid w:val="00662C1D"/>
    <w:rsid w:val="0066596D"/>
    <w:rsid w:val="006722DB"/>
    <w:rsid w:val="006776DF"/>
    <w:rsid w:val="0068148C"/>
    <w:rsid w:val="00681C00"/>
    <w:rsid w:val="00687384"/>
    <w:rsid w:val="0069319C"/>
    <w:rsid w:val="00694A15"/>
    <w:rsid w:val="00695E64"/>
    <w:rsid w:val="006A03F5"/>
    <w:rsid w:val="006A53F8"/>
    <w:rsid w:val="006A6051"/>
    <w:rsid w:val="006A6673"/>
    <w:rsid w:val="006A76AD"/>
    <w:rsid w:val="006A76F8"/>
    <w:rsid w:val="006B108F"/>
    <w:rsid w:val="006B14E5"/>
    <w:rsid w:val="006B1635"/>
    <w:rsid w:val="006B67E5"/>
    <w:rsid w:val="006B7B71"/>
    <w:rsid w:val="006C14D6"/>
    <w:rsid w:val="006C1C8F"/>
    <w:rsid w:val="006C2529"/>
    <w:rsid w:val="006C258D"/>
    <w:rsid w:val="006C7F0D"/>
    <w:rsid w:val="006F24ED"/>
    <w:rsid w:val="00711725"/>
    <w:rsid w:val="00712008"/>
    <w:rsid w:val="00712574"/>
    <w:rsid w:val="0071719B"/>
    <w:rsid w:val="00720597"/>
    <w:rsid w:val="007260BF"/>
    <w:rsid w:val="00735000"/>
    <w:rsid w:val="0073605B"/>
    <w:rsid w:val="00736475"/>
    <w:rsid w:val="007409FA"/>
    <w:rsid w:val="00741974"/>
    <w:rsid w:val="007456FF"/>
    <w:rsid w:val="0075542A"/>
    <w:rsid w:val="00760317"/>
    <w:rsid w:val="0076411A"/>
    <w:rsid w:val="007654AB"/>
    <w:rsid w:val="00766784"/>
    <w:rsid w:val="00771B86"/>
    <w:rsid w:val="007736CC"/>
    <w:rsid w:val="00774C78"/>
    <w:rsid w:val="007768EB"/>
    <w:rsid w:val="007814A8"/>
    <w:rsid w:val="0078388B"/>
    <w:rsid w:val="0078643F"/>
    <w:rsid w:val="007869DC"/>
    <w:rsid w:val="007879F1"/>
    <w:rsid w:val="00792EF3"/>
    <w:rsid w:val="007A39F0"/>
    <w:rsid w:val="007A6B0A"/>
    <w:rsid w:val="007B00AF"/>
    <w:rsid w:val="007B3A35"/>
    <w:rsid w:val="007B3D8E"/>
    <w:rsid w:val="007C0BA7"/>
    <w:rsid w:val="007C1E0E"/>
    <w:rsid w:val="007C2645"/>
    <w:rsid w:val="007C4CFB"/>
    <w:rsid w:val="007C629F"/>
    <w:rsid w:val="007C6594"/>
    <w:rsid w:val="007D2777"/>
    <w:rsid w:val="007D362F"/>
    <w:rsid w:val="007E06A9"/>
    <w:rsid w:val="007E1EEC"/>
    <w:rsid w:val="007F01D7"/>
    <w:rsid w:val="007F0C63"/>
    <w:rsid w:val="007F32E4"/>
    <w:rsid w:val="0080280E"/>
    <w:rsid w:val="00803C6B"/>
    <w:rsid w:val="008047F8"/>
    <w:rsid w:val="008060B4"/>
    <w:rsid w:val="008075E3"/>
    <w:rsid w:val="008127E5"/>
    <w:rsid w:val="0081583B"/>
    <w:rsid w:val="00816335"/>
    <w:rsid w:val="00817254"/>
    <w:rsid w:val="0082004F"/>
    <w:rsid w:val="00820865"/>
    <w:rsid w:val="00824376"/>
    <w:rsid w:val="00824C3C"/>
    <w:rsid w:val="008323B3"/>
    <w:rsid w:val="00837B93"/>
    <w:rsid w:val="00840258"/>
    <w:rsid w:val="008424A7"/>
    <w:rsid w:val="00847AE7"/>
    <w:rsid w:val="00854890"/>
    <w:rsid w:val="0086046A"/>
    <w:rsid w:val="008659E2"/>
    <w:rsid w:val="00870DD1"/>
    <w:rsid w:val="00871E8F"/>
    <w:rsid w:val="00872CFA"/>
    <w:rsid w:val="00874D8E"/>
    <w:rsid w:val="00877A6F"/>
    <w:rsid w:val="00880014"/>
    <w:rsid w:val="00881B03"/>
    <w:rsid w:val="00894D58"/>
    <w:rsid w:val="0089516D"/>
    <w:rsid w:val="0089718E"/>
    <w:rsid w:val="008A11C1"/>
    <w:rsid w:val="008A12A9"/>
    <w:rsid w:val="008A2502"/>
    <w:rsid w:val="008A27FB"/>
    <w:rsid w:val="008A62C3"/>
    <w:rsid w:val="008A7648"/>
    <w:rsid w:val="008B173B"/>
    <w:rsid w:val="008B18C1"/>
    <w:rsid w:val="008C5D52"/>
    <w:rsid w:val="008E7B39"/>
    <w:rsid w:val="008F1CF1"/>
    <w:rsid w:val="008F4070"/>
    <w:rsid w:val="008F4F97"/>
    <w:rsid w:val="008F5177"/>
    <w:rsid w:val="008F6C0D"/>
    <w:rsid w:val="008F7123"/>
    <w:rsid w:val="0090361A"/>
    <w:rsid w:val="009063E7"/>
    <w:rsid w:val="00911235"/>
    <w:rsid w:val="009154F3"/>
    <w:rsid w:val="0091592C"/>
    <w:rsid w:val="00925DDC"/>
    <w:rsid w:val="009318EC"/>
    <w:rsid w:val="00932405"/>
    <w:rsid w:val="00942D70"/>
    <w:rsid w:val="00943257"/>
    <w:rsid w:val="009531F7"/>
    <w:rsid w:val="009610BC"/>
    <w:rsid w:val="009612E2"/>
    <w:rsid w:val="00962E11"/>
    <w:rsid w:val="009637AC"/>
    <w:rsid w:val="00965A1D"/>
    <w:rsid w:val="00966E5A"/>
    <w:rsid w:val="00974D49"/>
    <w:rsid w:val="009858ED"/>
    <w:rsid w:val="009872EF"/>
    <w:rsid w:val="00995B4F"/>
    <w:rsid w:val="00995CC1"/>
    <w:rsid w:val="009965A8"/>
    <w:rsid w:val="009A260C"/>
    <w:rsid w:val="009A5325"/>
    <w:rsid w:val="009A56F9"/>
    <w:rsid w:val="009A57CE"/>
    <w:rsid w:val="009A59C7"/>
    <w:rsid w:val="009A6278"/>
    <w:rsid w:val="009A63FD"/>
    <w:rsid w:val="009B4489"/>
    <w:rsid w:val="009B5624"/>
    <w:rsid w:val="009D4EB4"/>
    <w:rsid w:val="009E0AC0"/>
    <w:rsid w:val="009E1204"/>
    <w:rsid w:val="009E2677"/>
    <w:rsid w:val="009E2812"/>
    <w:rsid w:val="009E4651"/>
    <w:rsid w:val="009E5C7A"/>
    <w:rsid w:val="009F4337"/>
    <w:rsid w:val="00A010A3"/>
    <w:rsid w:val="00A025D4"/>
    <w:rsid w:val="00A069AE"/>
    <w:rsid w:val="00A10DE6"/>
    <w:rsid w:val="00A1105D"/>
    <w:rsid w:val="00A15F83"/>
    <w:rsid w:val="00A215E3"/>
    <w:rsid w:val="00A224A3"/>
    <w:rsid w:val="00A2642F"/>
    <w:rsid w:val="00A33542"/>
    <w:rsid w:val="00A34026"/>
    <w:rsid w:val="00A34B22"/>
    <w:rsid w:val="00A34BDF"/>
    <w:rsid w:val="00A374AB"/>
    <w:rsid w:val="00A41960"/>
    <w:rsid w:val="00A4385D"/>
    <w:rsid w:val="00A46368"/>
    <w:rsid w:val="00A51CA4"/>
    <w:rsid w:val="00A552CA"/>
    <w:rsid w:val="00A676C0"/>
    <w:rsid w:val="00A744F9"/>
    <w:rsid w:val="00A769AB"/>
    <w:rsid w:val="00A8161F"/>
    <w:rsid w:val="00A84F5D"/>
    <w:rsid w:val="00A85002"/>
    <w:rsid w:val="00A86DD2"/>
    <w:rsid w:val="00A87627"/>
    <w:rsid w:val="00A90D0E"/>
    <w:rsid w:val="00AA2721"/>
    <w:rsid w:val="00AA3411"/>
    <w:rsid w:val="00AA52E9"/>
    <w:rsid w:val="00AA6492"/>
    <w:rsid w:val="00AB5D43"/>
    <w:rsid w:val="00AB6405"/>
    <w:rsid w:val="00AD18AE"/>
    <w:rsid w:val="00AE5AAE"/>
    <w:rsid w:val="00AF15C2"/>
    <w:rsid w:val="00AF524A"/>
    <w:rsid w:val="00AF5BAF"/>
    <w:rsid w:val="00B0146E"/>
    <w:rsid w:val="00B05D76"/>
    <w:rsid w:val="00B07856"/>
    <w:rsid w:val="00B10EFD"/>
    <w:rsid w:val="00B12511"/>
    <w:rsid w:val="00B2098A"/>
    <w:rsid w:val="00B23316"/>
    <w:rsid w:val="00B30CEF"/>
    <w:rsid w:val="00B316E6"/>
    <w:rsid w:val="00B32905"/>
    <w:rsid w:val="00B36454"/>
    <w:rsid w:val="00B41E7E"/>
    <w:rsid w:val="00B460E6"/>
    <w:rsid w:val="00B51702"/>
    <w:rsid w:val="00B51D70"/>
    <w:rsid w:val="00B529F6"/>
    <w:rsid w:val="00B5580D"/>
    <w:rsid w:val="00B61F68"/>
    <w:rsid w:val="00B64366"/>
    <w:rsid w:val="00B7319C"/>
    <w:rsid w:val="00B77AC8"/>
    <w:rsid w:val="00B80E8E"/>
    <w:rsid w:val="00B80FA6"/>
    <w:rsid w:val="00B844B5"/>
    <w:rsid w:val="00B860A9"/>
    <w:rsid w:val="00B92DFA"/>
    <w:rsid w:val="00B93861"/>
    <w:rsid w:val="00B94991"/>
    <w:rsid w:val="00B94EAD"/>
    <w:rsid w:val="00BA02E0"/>
    <w:rsid w:val="00BA09E6"/>
    <w:rsid w:val="00BA2A41"/>
    <w:rsid w:val="00BA64D4"/>
    <w:rsid w:val="00BB0AC0"/>
    <w:rsid w:val="00BB5522"/>
    <w:rsid w:val="00BC1D47"/>
    <w:rsid w:val="00BC3E1A"/>
    <w:rsid w:val="00BC43ED"/>
    <w:rsid w:val="00BC712A"/>
    <w:rsid w:val="00BD29A5"/>
    <w:rsid w:val="00BE17C8"/>
    <w:rsid w:val="00BE1DE0"/>
    <w:rsid w:val="00BE435E"/>
    <w:rsid w:val="00BE7155"/>
    <w:rsid w:val="00BE785E"/>
    <w:rsid w:val="00BF00EC"/>
    <w:rsid w:val="00BF0F24"/>
    <w:rsid w:val="00BF2C89"/>
    <w:rsid w:val="00BF5683"/>
    <w:rsid w:val="00C14411"/>
    <w:rsid w:val="00C16F87"/>
    <w:rsid w:val="00C200AA"/>
    <w:rsid w:val="00C21D43"/>
    <w:rsid w:val="00C25AE9"/>
    <w:rsid w:val="00C308BA"/>
    <w:rsid w:val="00C35D94"/>
    <w:rsid w:val="00C402DA"/>
    <w:rsid w:val="00C42077"/>
    <w:rsid w:val="00C45725"/>
    <w:rsid w:val="00C46025"/>
    <w:rsid w:val="00C51D8A"/>
    <w:rsid w:val="00C530D2"/>
    <w:rsid w:val="00C53463"/>
    <w:rsid w:val="00C565BD"/>
    <w:rsid w:val="00C630D7"/>
    <w:rsid w:val="00C63927"/>
    <w:rsid w:val="00C64227"/>
    <w:rsid w:val="00C6673F"/>
    <w:rsid w:val="00C777AF"/>
    <w:rsid w:val="00C77B48"/>
    <w:rsid w:val="00C81149"/>
    <w:rsid w:val="00C84BD5"/>
    <w:rsid w:val="00C92F9B"/>
    <w:rsid w:val="00CA26FF"/>
    <w:rsid w:val="00CA3DB1"/>
    <w:rsid w:val="00CA7E73"/>
    <w:rsid w:val="00CA7FFE"/>
    <w:rsid w:val="00CB5111"/>
    <w:rsid w:val="00CC5AE0"/>
    <w:rsid w:val="00CC619E"/>
    <w:rsid w:val="00CC7284"/>
    <w:rsid w:val="00CE1681"/>
    <w:rsid w:val="00CE379D"/>
    <w:rsid w:val="00CE3E85"/>
    <w:rsid w:val="00CE4D9B"/>
    <w:rsid w:val="00CF0522"/>
    <w:rsid w:val="00CF509C"/>
    <w:rsid w:val="00CF6EA1"/>
    <w:rsid w:val="00D059C2"/>
    <w:rsid w:val="00D10719"/>
    <w:rsid w:val="00D10925"/>
    <w:rsid w:val="00D14DBE"/>
    <w:rsid w:val="00D31988"/>
    <w:rsid w:val="00D34CCE"/>
    <w:rsid w:val="00D3695A"/>
    <w:rsid w:val="00D56D39"/>
    <w:rsid w:val="00D5740A"/>
    <w:rsid w:val="00D61892"/>
    <w:rsid w:val="00D62067"/>
    <w:rsid w:val="00D662C2"/>
    <w:rsid w:val="00D7520E"/>
    <w:rsid w:val="00D76B45"/>
    <w:rsid w:val="00D80567"/>
    <w:rsid w:val="00D81680"/>
    <w:rsid w:val="00D8618E"/>
    <w:rsid w:val="00D916BC"/>
    <w:rsid w:val="00DA0F05"/>
    <w:rsid w:val="00DA422C"/>
    <w:rsid w:val="00DB090D"/>
    <w:rsid w:val="00DB41A3"/>
    <w:rsid w:val="00DB70F4"/>
    <w:rsid w:val="00DC07C0"/>
    <w:rsid w:val="00DC0B54"/>
    <w:rsid w:val="00DC1F21"/>
    <w:rsid w:val="00DC3E50"/>
    <w:rsid w:val="00DD1BD1"/>
    <w:rsid w:val="00DD1FA1"/>
    <w:rsid w:val="00DD20CB"/>
    <w:rsid w:val="00DD396A"/>
    <w:rsid w:val="00DE5370"/>
    <w:rsid w:val="00DE5C3D"/>
    <w:rsid w:val="00DE6CB5"/>
    <w:rsid w:val="00DF00D5"/>
    <w:rsid w:val="00DF51BE"/>
    <w:rsid w:val="00DF55DF"/>
    <w:rsid w:val="00DF61F3"/>
    <w:rsid w:val="00E10A49"/>
    <w:rsid w:val="00E13662"/>
    <w:rsid w:val="00E1781B"/>
    <w:rsid w:val="00E17F54"/>
    <w:rsid w:val="00E21AB8"/>
    <w:rsid w:val="00E21BCB"/>
    <w:rsid w:val="00E21F92"/>
    <w:rsid w:val="00E330C0"/>
    <w:rsid w:val="00E3798E"/>
    <w:rsid w:val="00E44175"/>
    <w:rsid w:val="00E4433B"/>
    <w:rsid w:val="00E50EA8"/>
    <w:rsid w:val="00E52E27"/>
    <w:rsid w:val="00E54379"/>
    <w:rsid w:val="00E62F80"/>
    <w:rsid w:val="00E66C49"/>
    <w:rsid w:val="00E70B6D"/>
    <w:rsid w:val="00E70E3A"/>
    <w:rsid w:val="00E74B1D"/>
    <w:rsid w:val="00E758DE"/>
    <w:rsid w:val="00E75D1D"/>
    <w:rsid w:val="00E771AC"/>
    <w:rsid w:val="00E773B7"/>
    <w:rsid w:val="00E835F2"/>
    <w:rsid w:val="00E85344"/>
    <w:rsid w:val="00E903C6"/>
    <w:rsid w:val="00E93811"/>
    <w:rsid w:val="00E9457C"/>
    <w:rsid w:val="00EA186F"/>
    <w:rsid w:val="00EA515C"/>
    <w:rsid w:val="00EA61FE"/>
    <w:rsid w:val="00EB0C88"/>
    <w:rsid w:val="00EB6EA1"/>
    <w:rsid w:val="00EC6A46"/>
    <w:rsid w:val="00EC7C2F"/>
    <w:rsid w:val="00ED57C8"/>
    <w:rsid w:val="00ED6B63"/>
    <w:rsid w:val="00EE089F"/>
    <w:rsid w:val="00EE67F7"/>
    <w:rsid w:val="00EF1F49"/>
    <w:rsid w:val="00EF5202"/>
    <w:rsid w:val="00F027D1"/>
    <w:rsid w:val="00F0454D"/>
    <w:rsid w:val="00F07E26"/>
    <w:rsid w:val="00F15414"/>
    <w:rsid w:val="00F15989"/>
    <w:rsid w:val="00F17E5E"/>
    <w:rsid w:val="00F27F64"/>
    <w:rsid w:val="00F3155C"/>
    <w:rsid w:val="00F33604"/>
    <w:rsid w:val="00F35099"/>
    <w:rsid w:val="00F35E91"/>
    <w:rsid w:val="00F360D1"/>
    <w:rsid w:val="00F400C6"/>
    <w:rsid w:val="00F4040A"/>
    <w:rsid w:val="00F42B22"/>
    <w:rsid w:val="00F504EE"/>
    <w:rsid w:val="00F50678"/>
    <w:rsid w:val="00F56183"/>
    <w:rsid w:val="00F56CD4"/>
    <w:rsid w:val="00F5787B"/>
    <w:rsid w:val="00F60523"/>
    <w:rsid w:val="00F60983"/>
    <w:rsid w:val="00F7185D"/>
    <w:rsid w:val="00F72023"/>
    <w:rsid w:val="00F759F8"/>
    <w:rsid w:val="00F77CFF"/>
    <w:rsid w:val="00F80DB7"/>
    <w:rsid w:val="00FA333E"/>
    <w:rsid w:val="00FA3623"/>
    <w:rsid w:val="00FA5AFC"/>
    <w:rsid w:val="00FB546A"/>
    <w:rsid w:val="00FC5DDF"/>
    <w:rsid w:val="00FC75DB"/>
    <w:rsid w:val="00FD0EC8"/>
    <w:rsid w:val="00FD3728"/>
    <w:rsid w:val="00FD565D"/>
    <w:rsid w:val="00FF11DB"/>
    <w:rsid w:val="00FF201D"/>
    <w:rsid w:val="00FF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6081"/>
    <o:shapelayout v:ext="edit">
      <o:idmap v:ext="edit" data="1"/>
    </o:shapelayout>
  </w:shapeDefaults>
  <w:decimalSymbol w:val=","/>
  <w:listSeparator w:val=";"/>
  <w14:docId w14:val="1443C0BA"/>
  <w15:docId w15:val="{BC700D02-DE78-48B5-887A-AC6378B7A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4" w:semiHidden="1" w:unhideWhenUsed="1"/>
    <w:lsdException w:name="List Bullet 5" w:semiHidden="1" w:unhideWhenUsed="1"/>
    <w:lsdException w:name="List Number 2" w:semiHidden="1"/>
    <w:lsdException w:name="List Number 3" w:semiHidden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574"/>
    <w:pPr>
      <w:spacing w:before="120" w:after="120" w:line="276" w:lineRule="auto"/>
    </w:pPr>
    <w:rPr>
      <w:rFonts w:ascii="Arial" w:hAnsi="Arial"/>
      <w:lang w:val="sv-SE"/>
    </w:rPr>
  </w:style>
  <w:style w:type="paragraph" w:styleId="Rubrik1">
    <w:name w:val="heading 1"/>
    <w:next w:val="Normal"/>
    <w:link w:val="Rubrik1Char"/>
    <w:uiPriority w:val="9"/>
    <w:qFormat/>
    <w:rsid w:val="008B173B"/>
    <w:pPr>
      <w:keepNext/>
      <w:keepLines/>
      <w:spacing w:before="480" w:after="160" w:line="380" w:lineRule="atLeast"/>
      <w:outlineLvl w:val="0"/>
    </w:pPr>
    <w:rPr>
      <w:rFonts w:ascii="Arial" w:eastAsiaTheme="majorEastAsia" w:hAnsi="Arial" w:cstheme="majorBidi"/>
      <w:b/>
      <w:bCs/>
      <w:color w:val="000000" w:themeColor="text1"/>
      <w:sz w:val="32"/>
      <w:szCs w:val="32"/>
      <w:lang w:val="sv-SE"/>
    </w:rPr>
  </w:style>
  <w:style w:type="paragraph" w:styleId="Rubrik2">
    <w:name w:val="heading 2"/>
    <w:basedOn w:val="Rubrik1"/>
    <w:next w:val="Normal"/>
    <w:link w:val="Rubrik2Char"/>
    <w:uiPriority w:val="9"/>
    <w:qFormat/>
    <w:rsid w:val="009D4EB4"/>
    <w:pPr>
      <w:spacing w:before="360" w:after="120" w:line="300" w:lineRule="atLeast"/>
      <w:outlineLvl w:val="1"/>
    </w:pPr>
    <w:rPr>
      <w:bCs w:val="0"/>
      <w:sz w:val="26"/>
      <w:szCs w:val="26"/>
    </w:rPr>
  </w:style>
  <w:style w:type="paragraph" w:styleId="Rubrik3">
    <w:name w:val="heading 3"/>
    <w:basedOn w:val="Rubrik2"/>
    <w:next w:val="Normal"/>
    <w:link w:val="Rubrik3Char"/>
    <w:uiPriority w:val="9"/>
    <w:qFormat/>
    <w:rsid w:val="009D4EB4"/>
    <w:pPr>
      <w:outlineLvl w:val="2"/>
    </w:pPr>
    <w:rPr>
      <w:bCs/>
      <w:sz w:val="22"/>
    </w:rPr>
  </w:style>
  <w:style w:type="paragraph" w:styleId="Rubrik4">
    <w:name w:val="heading 4"/>
    <w:basedOn w:val="Rubrik3"/>
    <w:next w:val="Normal"/>
    <w:link w:val="Rubrik4Char"/>
    <w:uiPriority w:val="9"/>
    <w:unhideWhenUsed/>
    <w:rsid w:val="00695E64"/>
    <w:pPr>
      <w:outlineLvl w:val="3"/>
    </w:pPr>
    <w:rPr>
      <w:b w:val="0"/>
      <w:bCs w:val="0"/>
      <w:iCs/>
    </w:rPr>
  </w:style>
  <w:style w:type="paragraph" w:styleId="Rubrik5">
    <w:name w:val="heading 5"/>
    <w:basedOn w:val="Normal"/>
    <w:next w:val="Normal"/>
    <w:link w:val="Rubrik5Char"/>
    <w:uiPriority w:val="9"/>
    <w:semiHidden/>
    <w:qFormat/>
    <w:rsid w:val="00CE4D9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color w:val="000000" w:themeColor="text1"/>
      <w:sz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semiHidden/>
    <w:rsid w:val="00CE4D9B"/>
    <w:pPr>
      <w:tabs>
        <w:tab w:val="center" w:pos="4703"/>
        <w:tab w:val="right" w:pos="9406"/>
      </w:tabs>
      <w:spacing w:after="0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CE4D9B"/>
    <w:rPr>
      <w:sz w:val="23"/>
      <w:lang w:val="sv-SE"/>
    </w:rPr>
  </w:style>
  <w:style w:type="paragraph" w:styleId="Sidfot">
    <w:name w:val="footer"/>
    <w:basedOn w:val="Normal"/>
    <w:link w:val="SidfotChar"/>
    <w:uiPriority w:val="99"/>
    <w:semiHidden/>
    <w:rsid w:val="00CE4D9B"/>
    <w:pPr>
      <w:tabs>
        <w:tab w:val="center" w:pos="4703"/>
        <w:tab w:val="right" w:pos="9406"/>
      </w:tabs>
      <w:spacing w:line="180" w:lineRule="atLeast"/>
    </w:pPr>
    <w:rPr>
      <w:sz w:val="15"/>
    </w:rPr>
  </w:style>
  <w:style w:type="character" w:customStyle="1" w:styleId="SidfotChar">
    <w:name w:val="Sidfot Char"/>
    <w:basedOn w:val="Standardstycketeckensnitt"/>
    <w:link w:val="Sidfot"/>
    <w:uiPriority w:val="99"/>
    <w:semiHidden/>
    <w:rsid w:val="00CE4D9B"/>
    <w:rPr>
      <w:sz w:val="15"/>
      <w:lang w:val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E4D9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E4D9B"/>
    <w:rPr>
      <w:rFonts w:ascii="Tahoma" w:hAnsi="Tahoma" w:cs="Tahoma"/>
      <w:sz w:val="16"/>
      <w:szCs w:val="16"/>
      <w:lang w:val="sv-SE"/>
    </w:rPr>
  </w:style>
  <w:style w:type="table" w:styleId="Tabellrutnt">
    <w:name w:val="Table Grid"/>
    <w:basedOn w:val="Normaltabell"/>
    <w:uiPriority w:val="59"/>
    <w:rsid w:val="00CE4D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E4D9B"/>
    <w:rPr>
      <w:color w:val="0000FF" w:themeColor="hyperlink"/>
      <w:u w:val="single"/>
    </w:rPr>
  </w:style>
  <w:style w:type="paragraph" w:styleId="Ingetavstnd">
    <w:name w:val="No Spacing"/>
    <w:link w:val="IngetavstndChar"/>
    <w:uiPriority w:val="1"/>
    <w:qFormat/>
    <w:rsid w:val="00CE4D9B"/>
    <w:pPr>
      <w:spacing w:after="0" w:line="240" w:lineRule="auto"/>
    </w:pPr>
  </w:style>
  <w:style w:type="paragraph" w:customStyle="1" w:styleId="Adress">
    <w:name w:val="Adress"/>
    <w:basedOn w:val="Sidhuvud"/>
    <w:semiHidden/>
    <w:qFormat/>
    <w:rsid w:val="00CE4D9B"/>
    <w:pPr>
      <w:framePr w:wrap="around" w:vAnchor="page" w:hAnchor="margin" w:xAlign="right" w:y="1986"/>
      <w:spacing w:line="180" w:lineRule="atLeast"/>
      <w:suppressOverlap/>
    </w:pPr>
    <w:rPr>
      <w:sz w:val="15"/>
    </w:rPr>
  </w:style>
  <w:style w:type="paragraph" w:customStyle="1" w:styleId="Mottagare">
    <w:name w:val="Mottagare"/>
    <w:basedOn w:val="Normal"/>
    <w:semiHidden/>
    <w:qFormat/>
    <w:rsid w:val="00CE4D9B"/>
    <w:rPr>
      <w:rFonts w:asciiTheme="majorHAnsi" w:hAnsiTheme="majorHAnsi"/>
      <w:b/>
    </w:rPr>
  </w:style>
  <w:style w:type="character" w:customStyle="1" w:styleId="Rubrik1Char">
    <w:name w:val="Rubrik 1 Char"/>
    <w:basedOn w:val="Standardstycketeckensnitt"/>
    <w:link w:val="Rubrik1"/>
    <w:uiPriority w:val="9"/>
    <w:rsid w:val="008B173B"/>
    <w:rPr>
      <w:rFonts w:ascii="Arial" w:eastAsiaTheme="majorEastAsia" w:hAnsi="Arial" w:cstheme="majorBidi"/>
      <w:b/>
      <w:bCs/>
      <w:color w:val="000000" w:themeColor="text1"/>
      <w:sz w:val="32"/>
      <w:szCs w:val="32"/>
      <w:lang w:val="sv-SE"/>
    </w:rPr>
  </w:style>
  <w:style w:type="character" w:customStyle="1" w:styleId="Rubrik2Char">
    <w:name w:val="Rubrik 2 Char"/>
    <w:basedOn w:val="Standardstycketeckensnitt"/>
    <w:link w:val="Rubrik2"/>
    <w:uiPriority w:val="9"/>
    <w:rsid w:val="009D4EB4"/>
    <w:rPr>
      <w:rFonts w:asciiTheme="majorHAnsi" w:eastAsiaTheme="majorEastAsia" w:hAnsiTheme="majorHAnsi" w:cstheme="majorBidi"/>
      <w:b/>
      <w:color w:val="000000" w:themeColor="text1"/>
      <w:sz w:val="26"/>
      <w:szCs w:val="26"/>
      <w:lang w:val="sv-SE"/>
    </w:rPr>
  </w:style>
  <w:style w:type="paragraph" w:styleId="Rubrik">
    <w:name w:val="Title"/>
    <w:aliases w:val="Titelrubrik"/>
    <w:next w:val="Normal"/>
    <w:link w:val="RubrikChar"/>
    <w:uiPriority w:val="10"/>
    <w:rsid w:val="008B173B"/>
    <w:pPr>
      <w:spacing w:after="240" w:line="780" w:lineRule="atLeast"/>
      <w:contextualSpacing/>
    </w:pPr>
    <w:rPr>
      <w:rFonts w:ascii="Arial" w:eastAsiaTheme="majorEastAsia" w:hAnsi="Arial" w:cstheme="majorBidi"/>
      <w:b/>
      <w:bCs/>
      <w:color w:val="000000" w:themeColor="text1"/>
      <w:kern w:val="28"/>
      <w:sz w:val="72"/>
      <w:szCs w:val="76"/>
      <w:lang w:val="sv-SE"/>
    </w:rPr>
  </w:style>
  <w:style w:type="character" w:customStyle="1" w:styleId="RubrikChar">
    <w:name w:val="Rubrik Char"/>
    <w:aliases w:val="Titelrubrik Char"/>
    <w:basedOn w:val="Standardstycketeckensnitt"/>
    <w:link w:val="Rubrik"/>
    <w:uiPriority w:val="10"/>
    <w:rsid w:val="008B173B"/>
    <w:rPr>
      <w:rFonts w:ascii="Arial" w:eastAsiaTheme="majorEastAsia" w:hAnsi="Arial" w:cstheme="majorBidi"/>
      <w:b/>
      <w:bCs/>
      <w:color w:val="000000" w:themeColor="text1"/>
      <w:kern w:val="28"/>
      <w:sz w:val="72"/>
      <w:szCs w:val="76"/>
      <w:lang w:val="sv-SE"/>
    </w:rPr>
  </w:style>
  <w:style w:type="paragraph" w:styleId="Underrubrik">
    <w:name w:val="Subtitle"/>
    <w:basedOn w:val="Rubrik"/>
    <w:next w:val="Normal"/>
    <w:link w:val="UnderrubrikChar"/>
    <w:uiPriority w:val="11"/>
    <w:rsid w:val="005A76AD"/>
    <w:pPr>
      <w:numPr>
        <w:ilvl w:val="1"/>
      </w:numPr>
      <w:spacing w:after="640" w:line="380" w:lineRule="atLeast"/>
    </w:pPr>
    <w:rPr>
      <w:bCs w:val="0"/>
      <w:sz w:val="32"/>
      <w:szCs w:val="3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5A76AD"/>
    <w:rPr>
      <w:rFonts w:asciiTheme="majorHAnsi" w:eastAsiaTheme="majorEastAsia" w:hAnsiTheme="majorHAnsi" w:cstheme="majorBidi"/>
      <w:b/>
      <w:color w:val="000000" w:themeColor="text1"/>
      <w:kern w:val="28"/>
      <w:sz w:val="32"/>
      <w:szCs w:val="32"/>
      <w:lang w:val="sv-SE"/>
    </w:rPr>
  </w:style>
  <w:style w:type="paragraph" w:customStyle="1" w:styleId="Avsndare">
    <w:name w:val="Avsändare"/>
    <w:basedOn w:val="Normal"/>
    <w:semiHidden/>
    <w:qFormat/>
    <w:rsid w:val="00CE4D9B"/>
    <w:rPr>
      <w:rFonts w:asciiTheme="majorHAnsi" w:hAnsiTheme="majorHAnsi"/>
    </w:rPr>
  </w:style>
  <w:style w:type="paragraph" w:styleId="Punktlista">
    <w:name w:val="List Bullet"/>
    <w:basedOn w:val="Normal"/>
    <w:uiPriority w:val="99"/>
    <w:semiHidden/>
    <w:rsid w:val="0081583B"/>
    <w:pPr>
      <w:numPr>
        <w:numId w:val="3"/>
      </w:numPr>
      <w:contextualSpacing/>
    </w:pPr>
  </w:style>
  <w:style w:type="paragraph" w:styleId="Punktlista2">
    <w:name w:val="List Bullet 2"/>
    <w:basedOn w:val="Normal"/>
    <w:uiPriority w:val="99"/>
    <w:semiHidden/>
    <w:rsid w:val="0081583B"/>
    <w:pPr>
      <w:numPr>
        <w:ilvl w:val="1"/>
        <w:numId w:val="3"/>
      </w:numPr>
      <w:contextualSpacing/>
    </w:pPr>
  </w:style>
  <w:style w:type="paragraph" w:styleId="Punktlista3">
    <w:name w:val="List Bullet 3"/>
    <w:basedOn w:val="Normal"/>
    <w:uiPriority w:val="99"/>
    <w:semiHidden/>
    <w:rsid w:val="0081583B"/>
    <w:pPr>
      <w:numPr>
        <w:ilvl w:val="2"/>
        <w:numId w:val="3"/>
      </w:numPr>
      <w:contextualSpacing/>
    </w:pPr>
  </w:style>
  <w:style w:type="paragraph" w:styleId="Numreradlista">
    <w:name w:val="List Number"/>
    <w:basedOn w:val="Normal"/>
    <w:uiPriority w:val="99"/>
    <w:semiHidden/>
    <w:rsid w:val="0081583B"/>
    <w:pPr>
      <w:numPr>
        <w:numId w:val="1"/>
      </w:numPr>
      <w:contextualSpacing/>
    </w:pPr>
  </w:style>
  <w:style w:type="table" w:styleId="Ljuslista-dekorfrg1">
    <w:name w:val="Light List Accent 1"/>
    <w:basedOn w:val="Normaltabell"/>
    <w:uiPriority w:val="61"/>
    <w:rsid w:val="004A7260"/>
    <w:pPr>
      <w:spacing w:after="0" w:line="240" w:lineRule="auto"/>
    </w:pPr>
    <w:tblPr>
      <w:tblStyleRowBandSize w:val="1"/>
      <w:tblStyleColBandSize w:val="1"/>
      <w:tblInd w:w="108" w:type="dxa"/>
      <w:tblBorders>
        <w:top w:val="single" w:sz="8" w:space="0" w:color="672565" w:themeColor="accent1"/>
        <w:left w:val="single" w:sz="8" w:space="0" w:color="672565" w:themeColor="accent1"/>
        <w:bottom w:val="single" w:sz="8" w:space="0" w:color="672565" w:themeColor="accent1"/>
        <w:right w:val="single" w:sz="8" w:space="0" w:color="672565" w:themeColor="accent1"/>
        <w:insideH w:val="single" w:sz="8" w:space="0" w:color="672565" w:themeColor="accent1"/>
        <w:insideV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7256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band1Horz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</w:style>
  <w:style w:type="paragraph" w:customStyle="1" w:styleId="Sammanfattning">
    <w:name w:val="Sammanfattning"/>
    <w:basedOn w:val="Underrubrik"/>
    <w:semiHidden/>
    <w:qFormat/>
    <w:rsid w:val="00CE4D9B"/>
    <w:pPr>
      <w:framePr w:hSpace="181" w:wrap="around" w:vAnchor="page" w:hAnchor="text" w:x="2518" w:y="3687"/>
      <w:spacing w:before="360" w:line="340" w:lineRule="atLeast"/>
      <w:suppressOverlap/>
    </w:pPr>
    <w:rPr>
      <w:rFonts w:asciiTheme="minorHAnsi" w:hAnsiTheme="minorHAnsi"/>
      <w:i/>
      <w:sz w:val="22"/>
    </w:rPr>
  </w:style>
  <w:style w:type="paragraph" w:styleId="Innehllsfrteckningsrubrik">
    <w:name w:val="TOC Heading"/>
    <w:basedOn w:val="Rubrik1"/>
    <w:next w:val="Normal"/>
    <w:uiPriority w:val="39"/>
    <w:qFormat/>
    <w:rsid w:val="00CE4D9B"/>
    <w:pPr>
      <w:spacing w:line="276" w:lineRule="auto"/>
      <w:outlineLvl w:val="9"/>
    </w:pPr>
    <w:rPr>
      <w:lang w:val="en-US" w:eastAsia="ja-JP"/>
    </w:rPr>
  </w:style>
  <w:style w:type="paragraph" w:styleId="Innehll1">
    <w:name w:val="toc 1"/>
    <w:basedOn w:val="Normal"/>
    <w:next w:val="Normal"/>
    <w:uiPriority w:val="39"/>
    <w:rsid w:val="00C51D8A"/>
    <w:pPr>
      <w:tabs>
        <w:tab w:val="left" w:pos="397"/>
        <w:tab w:val="right" w:leader="dot" w:pos="7371"/>
        <w:tab w:val="right" w:leader="dot" w:pos="8789"/>
      </w:tabs>
      <w:spacing w:after="100"/>
    </w:pPr>
    <w:rPr>
      <w:noProof/>
    </w:rPr>
  </w:style>
  <w:style w:type="paragraph" w:styleId="Innehll2">
    <w:name w:val="toc 2"/>
    <w:basedOn w:val="Normal"/>
    <w:next w:val="Normal"/>
    <w:uiPriority w:val="39"/>
    <w:rsid w:val="001E12B8"/>
    <w:pPr>
      <w:tabs>
        <w:tab w:val="left" w:pos="794"/>
        <w:tab w:val="right" w:leader="dot" w:pos="7371"/>
        <w:tab w:val="right" w:leader="dot" w:pos="8789"/>
      </w:tabs>
      <w:spacing w:after="100"/>
      <w:ind w:left="284"/>
    </w:pPr>
    <w:rPr>
      <w:noProof/>
    </w:rPr>
  </w:style>
  <w:style w:type="character" w:customStyle="1" w:styleId="Rubrik3Char">
    <w:name w:val="Rubrik 3 Char"/>
    <w:basedOn w:val="Standardstycketeckensnitt"/>
    <w:link w:val="Rubrik3"/>
    <w:uiPriority w:val="9"/>
    <w:rsid w:val="009D4EB4"/>
    <w:rPr>
      <w:rFonts w:asciiTheme="majorHAnsi" w:eastAsiaTheme="majorEastAsia" w:hAnsiTheme="majorHAnsi" w:cstheme="majorBidi"/>
      <w:b/>
      <w:bCs/>
      <w:color w:val="000000" w:themeColor="text1"/>
      <w:szCs w:val="26"/>
      <w:lang w:val="sv-SE"/>
    </w:rPr>
  </w:style>
  <w:style w:type="paragraph" w:styleId="Innehll3">
    <w:name w:val="toc 3"/>
    <w:basedOn w:val="Normal"/>
    <w:next w:val="Normal"/>
    <w:uiPriority w:val="39"/>
    <w:rsid w:val="001E12B8"/>
    <w:pPr>
      <w:tabs>
        <w:tab w:val="left" w:pos="1134"/>
        <w:tab w:val="right" w:leader="dot" w:pos="7371"/>
        <w:tab w:val="left" w:leader="dot" w:pos="8789"/>
      </w:tabs>
      <w:spacing w:after="100"/>
      <w:ind w:left="459"/>
    </w:pPr>
    <w:rPr>
      <w:noProof/>
    </w:rPr>
  </w:style>
  <w:style w:type="table" w:customStyle="1" w:styleId="Tabellrutnt1">
    <w:name w:val="Tabellrutnät1"/>
    <w:basedOn w:val="Normaltabell"/>
    <w:uiPriority w:val="59"/>
    <w:rsid w:val="00F15414"/>
    <w:pPr>
      <w:spacing w:after="0" w:line="240" w:lineRule="auto"/>
    </w:pPr>
    <w:rPr>
      <w:rFonts w:ascii="Times New Roman" w:hAnsi="Times New Roman"/>
    </w:rPr>
    <w:tblPr>
      <w:tblStyleColBandSize w:val="1"/>
      <w:tblInd w:w="1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cantSplit/>
    </w:trPr>
    <w:tblStylePr w:type="firstRow">
      <w:rPr>
        <w:rFonts w:asciiTheme="majorHAnsi" w:hAnsiTheme="majorHAnsi"/>
        <w:b/>
        <w:sz w:val="22"/>
      </w:rPr>
      <w:tblPr/>
      <w:trPr>
        <w:tblHeader/>
      </w:trPr>
      <w:tcPr>
        <w:shd w:val="clear" w:color="auto" w:fill="DCDDDE" w:themeFill="accent2" w:themeFillTint="33"/>
      </w:tcPr>
    </w:tblStylePr>
    <w:tblStylePr w:type="band1Vert">
      <w:rPr>
        <w:rFonts w:ascii="Times New Roman" w:hAnsi="Times New Roman"/>
        <w:sz w:val="22"/>
      </w:rPr>
      <w:tblPr/>
      <w:trPr>
        <w:cantSplit/>
      </w:trPr>
      <w:tcPr>
        <w:shd w:val="clear" w:color="auto" w:fill="FFFFFF" w:themeFill="background1"/>
      </w:tcPr>
    </w:tblStylePr>
    <w:tblStylePr w:type="band2Vert">
      <w:rPr>
        <w:rFonts w:ascii="Times New Roman" w:hAnsi="Times New Roman"/>
        <w:sz w:val="22"/>
      </w:rPr>
    </w:tblStylePr>
  </w:style>
  <w:style w:type="paragraph" w:styleId="Brdtext">
    <w:name w:val="Body Text"/>
    <w:basedOn w:val="Normal"/>
    <w:link w:val="BrdtextChar"/>
    <w:uiPriority w:val="99"/>
    <w:semiHidden/>
    <w:rsid w:val="00CE4D9B"/>
  </w:style>
  <w:style w:type="character" w:customStyle="1" w:styleId="BrdtextChar">
    <w:name w:val="Brödtext Char"/>
    <w:basedOn w:val="Standardstycketeckensnitt"/>
    <w:link w:val="Brdtext"/>
    <w:uiPriority w:val="99"/>
    <w:semiHidden/>
    <w:rsid w:val="00CE4D9B"/>
    <w:rPr>
      <w:sz w:val="23"/>
      <w:lang w:val="sv-SE"/>
    </w:rPr>
  </w:style>
  <w:style w:type="paragraph" w:styleId="Normaltindrag">
    <w:name w:val="Normal Indent"/>
    <w:basedOn w:val="Normal"/>
    <w:link w:val="NormaltindragChar"/>
    <w:rsid w:val="005A76AD"/>
    <w:pPr>
      <w:ind w:left="567"/>
    </w:pPr>
  </w:style>
  <w:style w:type="paragraph" w:customStyle="1" w:styleId="Numreradrubrik1">
    <w:name w:val="Numrerad rubrik 1"/>
    <w:basedOn w:val="Rubrik1"/>
    <w:next w:val="Normal"/>
    <w:qFormat/>
    <w:rsid w:val="009612E2"/>
    <w:pPr>
      <w:numPr>
        <w:numId w:val="2"/>
      </w:numPr>
      <w:ind w:left="709" w:hanging="709"/>
    </w:pPr>
  </w:style>
  <w:style w:type="paragraph" w:customStyle="1" w:styleId="Numreradrubrik2">
    <w:name w:val="Numrerad rubrik 2"/>
    <w:basedOn w:val="Rubrik2"/>
    <w:next w:val="Normal"/>
    <w:autoRedefine/>
    <w:qFormat/>
    <w:rsid w:val="009612E2"/>
    <w:pPr>
      <w:numPr>
        <w:ilvl w:val="1"/>
        <w:numId w:val="2"/>
      </w:numPr>
      <w:ind w:left="709" w:hanging="709"/>
    </w:pPr>
  </w:style>
  <w:style w:type="paragraph" w:customStyle="1" w:styleId="Numreradrubrik3">
    <w:name w:val="Numrerad rubrik 3"/>
    <w:basedOn w:val="Rubrik3"/>
    <w:next w:val="Normal"/>
    <w:qFormat/>
    <w:rsid w:val="009612E2"/>
    <w:pPr>
      <w:numPr>
        <w:ilvl w:val="2"/>
        <w:numId w:val="2"/>
      </w:numPr>
      <w:ind w:left="709" w:hanging="709"/>
    </w:pPr>
  </w:style>
  <w:style w:type="character" w:customStyle="1" w:styleId="Rubrik4Char">
    <w:name w:val="Rubrik 4 Char"/>
    <w:basedOn w:val="Standardstycketeckensnitt"/>
    <w:link w:val="Rubrik4"/>
    <w:uiPriority w:val="9"/>
    <w:rsid w:val="00053A15"/>
    <w:rPr>
      <w:rFonts w:asciiTheme="majorHAnsi" w:eastAsiaTheme="majorEastAsia" w:hAnsiTheme="majorHAnsi" w:cstheme="majorBidi"/>
      <w:iCs/>
      <w:color w:val="000000" w:themeColor="text1"/>
      <w:szCs w:val="26"/>
      <w:lang w:val="sv-SE"/>
    </w:rPr>
  </w:style>
  <w:style w:type="paragraph" w:customStyle="1" w:styleId="Numreradrubrik4">
    <w:name w:val="Numrerad rubrik 4"/>
    <w:basedOn w:val="Rubrik4"/>
    <w:next w:val="Normal"/>
    <w:unhideWhenUsed/>
    <w:rsid w:val="00695E64"/>
    <w:pPr>
      <w:numPr>
        <w:ilvl w:val="3"/>
        <w:numId w:val="2"/>
      </w:numPr>
    </w:pPr>
  </w:style>
  <w:style w:type="character" w:customStyle="1" w:styleId="Rubrik5Char">
    <w:name w:val="Rubrik 5 Char"/>
    <w:basedOn w:val="Standardstycketeckensnitt"/>
    <w:link w:val="Rubrik5"/>
    <w:uiPriority w:val="9"/>
    <w:semiHidden/>
    <w:rsid w:val="00CE4D9B"/>
    <w:rPr>
      <w:rFonts w:asciiTheme="majorHAnsi" w:eastAsiaTheme="majorEastAsia" w:hAnsiTheme="majorHAnsi" w:cstheme="majorBidi"/>
      <w:i/>
      <w:color w:val="000000" w:themeColor="text1"/>
      <w:sz w:val="20"/>
      <w:lang w:val="sv-SE"/>
    </w:rPr>
  </w:style>
  <w:style w:type="paragraph" w:customStyle="1" w:styleId="Numreradrubrik5">
    <w:name w:val="Numrerad rubrik 5"/>
    <w:basedOn w:val="Rubrik5"/>
    <w:semiHidden/>
    <w:qFormat/>
    <w:rsid w:val="0081583B"/>
    <w:pPr>
      <w:numPr>
        <w:ilvl w:val="4"/>
        <w:numId w:val="2"/>
      </w:numPr>
    </w:pPr>
  </w:style>
  <w:style w:type="paragraph" w:customStyle="1" w:styleId="Tabellrubrik">
    <w:name w:val="Tabellrubrik"/>
    <w:basedOn w:val="Rubrik3"/>
    <w:next w:val="Tabelltext"/>
    <w:uiPriority w:val="14"/>
    <w:rsid w:val="001B5367"/>
    <w:pPr>
      <w:spacing w:before="120" w:line="240" w:lineRule="auto"/>
    </w:pPr>
    <w:rPr>
      <w:bCs w:val="0"/>
    </w:rPr>
  </w:style>
  <w:style w:type="paragraph" w:customStyle="1" w:styleId="Tabelltext">
    <w:name w:val="Tabelltext"/>
    <w:basedOn w:val="Normal"/>
    <w:uiPriority w:val="14"/>
    <w:rsid w:val="009D4EB4"/>
    <w:pPr>
      <w:ind w:left="57"/>
    </w:pPr>
    <w:rPr>
      <w:rFonts w:eastAsiaTheme="majorEastAsia" w:cstheme="majorBidi"/>
      <w:bCs/>
      <w:color w:val="000000" w:themeColor="text1"/>
    </w:rPr>
  </w:style>
  <w:style w:type="character" w:customStyle="1" w:styleId="NormaltindragChar">
    <w:name w:val="Normalt indrag Char"/>
    <w:basedOn w:val="Standardstycketeckensnitt"/>
    <w:link w:val="Normaltindrag"/>
    <w:rsid w:val="005A76AD"/>
    <w:rPr>
      <w:rFonts w:ascii="Georgia" w:hAnsi="Georgia"/>
      <w:lang w:val="sv-SE"/>
    </w:rPr>
  </w:style>
  <w:style w:type="paragraph" w:styleId="Liststycke">
    <w:name w:val="List Paragraph"/>
    <w:basedOn w:val="Normal"/>
    <w:link w:val="ListstyckeChar"/>
    <w:uiPriority w:val="34"/>
    <w:qFormat/>
    <w:rsid w:val="0050186C"/>
    <w:pPr>
      <w:numPr>
        <w:numId w:val="21"/>
      </w:numPr>
    </w:pPr>
  </w:style>
  <w:style w:type="table" w:styleId="Frgadskuggning-dekorfrg6">
    <w:name w:val="Colorful Shading Accent 6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2DAC4" w:themeColor="accent5"/>
        <w:left w:val="single" w:sz="4" w:space="0" w:color="DDC4BA" w:themeColor="accent6"/>
        <w:bottom w:val="single" w:sz="4" w:space="0" w:color="DDC4BA" w:themeColor="accent6"/>
        <w:right w:val="single" w:sz="4" w:space="0" w:color="DDC4B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9F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2DA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3685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36850" w:themeColor="accent6" w:themeShade="99"/>
          <w:insideV w:val="nil"/>
        </w:tcBorders>
        <w:shd w:val="clear" w:color="auto" w:fill="A3685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6850" w:themeFill="accent6" w:themeFillShade="99"/>
      </w:tcPr>
    </w:tblStylePr>
    <w:tblStylePr w:type="band1Vert">
      <w:tblPr/>
      <w:tcPr>
        <w:shd w:val="clear" w:color="auto" w:fill="F1E7E3" w:themeFill="accent6" w:themeFillTint="66"/>
      </w:tcPr>
    </w:tblStylePr>
    <w:tblStylePr w:type="band1Horz">
      <w:tblPr/>
      <w:tcPr>
        <w:shd w:val="clear" w:color="auto" w:fill="EEE1D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">
    <w:name w:val="Colorful List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3">
    <w:name w:val="Colorful List Accent 3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3F7FF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25775" w:themeFill="accent4" w:themeFillShade="CC"/>
      </w:tcPr>
    </w:tblStylePr>
    <w:tblStylePr w:type="lastRow">
      <w:rPr>
        <w:b/>
        <w:bCs/>
        <w:color w:val="E25775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shd w:val="clear" w:color="auto" w:fill="C6F0FF" w:themeFill="accent3" w:themeFillTint="33"/>
      </w:tcPr>
    </w:tblStylePr>
  </w:style>
  <w:style w:type="table" w:styleId="Frgadlista-dekorfrg4">
    <w:name w:val="Colorful List Accent 4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5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85B4" w:themeFill="accent3" w:themeFillShade="CC"/>
      </w:tcPr>
    </w:tblStylePr>
    <w:tblStylePr w:type="lastRow">
      <w:rPr>
        <w:b/>
        <w:bCs/>
        <w:color w:val="0085B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6EA" w:themeFill="accent4" w:themeFillTint="3F"/>
      </w:tcPr>
    </w:tblStylePr>
    <w:tblStylePr w:type="band1Horz">
      <w:tblPr/>
      <w:tcPr>
        <w:shd w:val="clear" w:color="auto" w:fill="FBEAEE" w:themeFill="accent4" w:themeFillTint="33"/>
      </w:tcPr>
    </w:tblStylePr>
  </w:style>
  <w:style w:type="table" w:styleId="Frgadlista-dekorfrg5">
    <w:name w:val="Colorful List Accent 5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AFB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29583" w:themeFill="accent6" w:themeFillShade="CC"/>
      </w:tcPr>
    </w:tblStylePr>
    <w:tblStylePr w:type="lastRow">
      <w:rPr>
        <w:b/>
        <w:bCs/>
        <w:color w:val="C2958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F5F0" w:themeFill="accent5" w:themeFillTint="3F"/>
      </w:tcPr>
    </w:tblStylePr>
    <w:tblStylePr w:type="band1Horz">
      <w:tblPr/>
      <w:tcPr>
        <w:shd w:val="clear" w:color="auto" w:fill="D5F7F3" w:themeFill="accent5" w:themeFillTint="33"/>
      </w:tcPr>
    </w:tblStylePr>
  </w:style>
  <w:style w:type="table" w:styleId="Frgatrutnt">
    <w:name w:val="Colorful Grid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dlista-dekorfrg6">
    <w:name w:val="Colorful List Accent 6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F9F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0B5A1" w:themeFill="accent5" w:themeFillShade="CC"/>
      </w:tcPr>
    </w:tblStylePr>
    <w:tblStylePr w:type="lastRow">
      <w:rPr>
        <w:b/>
        <w:bCs/>
        <w:color w:val="20B5A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F0ED" w:themeFill="accent6" w:themeFillTint="3F"/>
      </w:tcPr>
    </w:tblStylePr>
    <w:tblStylePr w:type="band1Horz">
      <w:tblPr/>
      <w:tcPr>
        <w:shd w:val="clear" w:color="auto" w:fill="F8F3F1" w:themeFill="accent6" w:themeFillTint="33"/>
      </w:tcPr>
    </w:tblStylePr>
  </w:style>
  <w:style w:type="table" w:styleId="Frgatrutnt-dekorfrg2">
    <w:name w:val="Colorful Grid Accent 2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CDDDE" w:themeFill="accent2" w:themeFillTint="33"/>
    </w:tcPr>
    <w:tblStylePr w:type="firstRow">
      <w:rPr>
        <w:b/>
        <w:bCs/>
      </w:rPr>
      <w:tblPr/>
      <w:tcPr>
        <w:shd w:val="clear" w:color="auto" w:fill="BABBBE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ABBBE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band1Vert">
      <w:tblPr/>
      <w:tcPr>
        <w:shd w:val="clear" w:color="auto" w:fill="A9ABAE" w:themeFill="accent2" w:themeFillTint="7F"/>
      </w:tcPr>
    </w:tblStylePr>
    <w:tblStylePr w:type="band1Horz">
      <w:tblPr/>
      <w:tcPr>
        <w:shd w:val="clear" w:color="auto" w:fill="A9ABAE" w:themeFill="accent2" w:themeFillTint="7F"/>
      </w:tcPr>
    </w:tblStylePr>
  </w:style>
  <w:style w:type="table" w:styleId="Ljusskuggning-dekorfrg1">
    <w:name w:val="Light Shading Accent 1"/>
    <w:basedOn w:val="Normaltabell"/>
    <w:uiPriority w:val="60"/>
    <w:rsid w:val="00612C2B"/>
    <w:pPr>
      <w:spacing w:after="0" w:line="240" w:lineRule="auto"/>
    </w:pPr>
    <w:rPr>
      <w:color w:val="4C1B4B" w:themeColor="accent1" w:themeShade="BF"/>
    </w:rPr>
    <w:tblPr>
      <w:tblStyleRowBandSize w:val="1"/>
      <w:tblStyleColBandSize w:val="1"/>
      <w:tblBorders>
        <w:top w:val="single" w:sz="8" w:space="0" w:color="672565" w:themeColor="accent1"/>
        <w:bottom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</w:style>
  <w:style w:type="table" w:styleId="Frgadskuggning-dekorfrg2">
    <w:name w:val="Colorful Shading Accent 2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5575A" w:themeColor="accent2"/>
        <w:left w:val="single" w:sz="4" w:space="0" w:color="55575A" w:themeColor="accent2"/>
        <w:bottom w:val="single" w:sz="4" w:space="0" w:color="55575A" w:themeColor="accent2"/>
        <w:right w:val="single" w:sz="4" w:space="0" w:color="55575A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E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5575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33435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33435" w:themeColor="accent2" w:themeShade="99"/>
          <w:insideV w:val="nil"/>
        </w:tcBorders>
        <w:shd w:val="clear" w:color="auto" w:fill="333435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33435" w:themeFill="accent2" w:themeFillShade="99"/>
      </w:tcPr>
    </w:tblStylePr>
    <w:tblStylePr w:type="band1Vert">
      <w:tblPr/>
      <w:tcPr>
        <w:shd w:val="clear" w:color="auto" w:fill="BABBBE" w:themeFill="accent2" w:themeFillTint="66"/>
      </w:tcPr>
    </w:tblStylePr>
    <w:tblStylePr w:type="band1Horz">
      <w:tblPr/>
      <w:tcPr>
        <w:shd w:val="clear" w:color="auto" w:fill="A9ABAE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-dekorfrg2">
    <w:name w:val="Colorful List Accent 2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EE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shd w:val="clear" w:color="auto" w:fill="DCDDDE" w:themeFill="accent2" w:themeFillTint="33"/>
      </w:tcPr>
    </w:tblStylePr>
  </w:style>
  <w:style w:type="table" w:styleId="Mrklista-dekorfrg1">
    <w:name w:val="Dark List Accent 1"/>
    <w:basedOn w:val="Normaltabell"/>
    <w:uiPriority w:val="70"/>
    <w:rsid w:val="00612C2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7256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1232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1B4B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</w:style>
  <w:style w:type="table" w:styleId="Ljuslista-dekorfrg2">
    <w:name w:val="Light List Accent 2"/>
    <w:basedOn w:val="Normaltabell"/>
    <w:uiPriority w:val="61"/>
    <w:rsid w:val="00612C2B"/>
    <w:pPr>
      <w:spacing w:after="0" w:line="240" w:lineRule="auto"/>
    </w:pPr>
    <w:tblPr>
      <w:tblStyleRowBandSize w:val="1"/>
      <w:tblStyleColBandSize w:val="1"/>
      <w:tblBorders>
        <w:top w:val="single" w:sz="8" w:space="0" w:color="55575A" w:themeColor="accent2"/>
        <w:left w:val="single" w:sz="8" w:space="0" w:color="55575A" w:themeColor="accent2"/>
        <w:bottom w:val="single" w:sz="8" w:space="0" w:color="55575A" w:themeColor="accent2"/>
        <w:right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5575A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band1Horz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</w:style>
  <w:style w:type="table" w:styleId="Ljusskuggning-dekorfrg2">
    <w:name w:val="Light Shading Accent 2"/>
    <w:basedOn w:val="Normaltabell"/>
    <w:uiPriority w:val="60"/>
    <w:rsid w:val="00612C2B"/>
    <w:pPr>
      <w:spacing w:after="0" w:line="240" w:lineRule="auto"/>
    </w:pPr>
    <w:rPr>
      <w:color w:val="3F4143" w:themeColor="accent2" w:themeShade="BF"/>
    </w:rPr>
    <w:tblPr>
      <w:tblStyleRowBandSize w:val="1"/>
      <w:tblStyleColBandSize w:val="1"/>
      <w:tblBorders>
        <w:top w:val="single" w:sz="8" w:space="0" w:color="55575A" w:themeColor="accent2"/>
        <w:bottom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rsid w:val="004E3AE2"/>
    <w:pPr>
      <w:spacing w:after="0" w:line="240" w:lineRule="auto"/>
    </w:pPr>
    <w:rPr>
      <w:color w:val="007CA9" w:themeColor="accent3" w:themeShade="BF"/>
    </w:rPr>
    <w:tblPr>
      <w:tblStyleRowBandSize w:val="1"/>
      <w:tblStyleColBandSize w:val="1"/>
      <w:tblBorders>
        <w:top w:val="single" w:sz="8" w:space="0" w:color="00A7E2" w:themeColor="accent3"/>
        <w:bottom w:val="single" w:sz="8" w:space="0" w:color="00A7E2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</w:style>
  <w:style w:type="paragraph" w:styleId="Innehll4">
    <w:name w:val="toc 4"/>
    <w:basedOn w:val="Normal"/>
    <w:next w:val="Normal"/>
    <w:autoRedefine/>
    <w:uiPriority w:val="39"/>
    <w:unhideWhenUsed/>
    <w:rsid w:val="002D470F"/>
    <w:pPr>
      <w:spacing w:after="100"/>
      <w:ind w:left="660"/>
    </w:pPr>
  </w:style>
  <w:style w:type="paragraph" w:styleId="Fotnotstext">
    <w:name w:val="footnote text"/>
    <w:basedOn w:val="Normal"/>
    <w:link w:val="FotnotstextChar"/>
    <w:uiPriority w:val="99"/>
    <w:unhideWhenUsed/>
    <w:rsid w:val="00F15989"/>
    <w:pPr>
      <w:spacing w:before="0" w:after="0" w:line="240" w:lineRule="auto"/>
    </w:pPr>
    <w:rPr>
      <w:sz w:val="16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F15989"/>
    <w:rPr>
      <w:rFonts w:ascii="Times New Roman" w:hAnsi="Times New Roman"/>
      <w:sz w:val="16"/>
      <w:szCs w:val="20"/>
      <w:lang w:val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F15989"/>
    <w:rPr>
      <w:vertAlign w:val="superscript"/>
    </w:rPr>
  </w:style>
  <w:style w:type="character" w:styleId="Olstomnmnande">
    <w:name w:val="Unresolved Mention"/>
    <w:basedOn w:val="Standardstycketeckensnitt"/>
    <w:uiPriority w:val="99"/>
    <w:semiHidden/>
    <w:unhideWhenUsed/>
    <w:rsid w:val="00BC3E1A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9173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9173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91736"/>
    <w:rPr>
      <w:rFonts w:ascii="Garamond" w:hAnsi="Garamond"/>
      <w:sz w:val="20"/>
      <w:szCs w:val="20"/>
      <w:lang w:val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9173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91736"/>
    <w:rPr>
      <w:rFonts w:ascii="Garamond" w:hAnsi="Garamond"/>
      <w:b/>
      <w:bCs/>
      <w:sz w:val="20"/>
      <w:szCs w:val="20"/>
      <w:lang w:val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C92F9B"/>
    <w:rPr>
      <w:color w:val="800080" w:themeColor="followedHyperlink"/>
      <w:u w:val="single"/>
    </w:rPr>
  </w:style>
  <w:style w:type="character" w:customStyle="1" w:styleId="Formatmall9Char">
    <w:name w:val="Formatmall9 Char"/>
    <w:basedOn w:val="Standardstycketeckensnitt"/>
    <w:link w:val="Formatmall9"/>
    <w:locked/>
    <w:rsid w:val="00F60523"/>
    <w:rPr>
      <w:rFonts w:ascii="Arial" w:eastAsia="Calibri" w:hAnsi="Arial" w:cstheme="minorHAnsi"/>
      <w:sz w:val="18"/>
      <w:szCs w:val="18"/>
      <w:lang w:val="sv-SE"/>
    </w:rPr>
  </w:style>
  <w:style w:type="paragraph" w:customStyle="1" w:styleId="Formatmall9">
    <w:name w:val="Formatmall9"/>
    <w:basedOn w:val="Normal"/>
    <w:link w:val="Formatmall9Char"/>
    <w:rsid w:val="00F60523"/>
    <w:pPr>
      <w:spacing w:before="0" w:after="0" w:line="240" w:lineRule="auto"/>
    </w:pPr>
    <w:rPr>
      <w:rFonts w:eastAsia="Calibri" w:cstheme="minorHAnsi"/>
      <w:sz w:val="18"/>
      <w:szCs w:val="18"/>
    </w:rPr>
  </w:style>
  <w:style w:type="character" w:customStyle="1" w:styleId="Formatmall10Char">
    <w:name w:val="Formatmall10 Char"/>
    <w:basedOn w:val="Standardstycketeckensnitt"/>
    <w:link w:val="Formatmall10"/>
    <w:locked/>
    <w:rsid w:val="00F60523"/>
    <w:rPr>
      <w:rFonts w:ascii="Arial" w:eastAsia="Calibri" w:hAnsi="Arial" w:cstheme="minorHAnsi"/>
      <w:b/>
      <w:sz w:val="18"/>
      <w:szCs w:val="18"/>
      <w:lang w:val="sv-SE"/>
    </w:rPr>
  </w:style>
  <w:style w:type="paragraph" w:customStyle="1" w:styleId="Formatmall10">
    <w:name w:val="Formatmall10"/>
    <w:basedOn w:val="Normal"/>
    <w:link w:val="Formatmall10Char"/>
    <w:rsid w:val="00F60523"/>
    <w:pPr>
      <w:spacing w:before="0" w:line="240" w:lineRule="auto"/>
    </w:pPr>
    <w:rPr>
      <w:rFonts w:eastAsia="Calibri" w:cstheme="minorHAnsi"/>
      <w:b/>
      <w:sz w:val="18"/>
      <w:szCs w:val="18"/>
    </w:rPr>
  </w:style>
  <w:style w:type="paragraph" w:styleId="Revision">
    <w:name w:val="Revision"/>
    <w:hidden/>
    <w:uiPriority w:val="99"/>
    <w:semiHidden/>
    <w:rsid w:val="007C0BA7"/>
    <w:pPr>
      <w:spacing w:after="0" w:line="240" w:lineRule="auto"/>
    </w:pPr>
    <w:rPr>
      <w:rFonts w:ascii="Garamond" w:hAnsi="Garamond"/>
      <w:lang w:val="sv-SE"/>
    </w:rPr>
  </w:style>
  <w:style w:type="character" w:styleId="Diskretbetoning">
    <w:name w:val="Subtle Emphasis"/>
    <w:basedOn w:val="Standardstycketeckensnitt"/>
    <w:uiPriority w:val="19"/>
    <w:qFormat/>
    <w:rsid w:val="00034CF2"/>
    <w:rPr>
      <w:i/>
      <w:iCs/>
      <w:color w:val="404040" w:themeColor="text1" w:themeTint="BF"/>
    </w:rPr>
  </w:style>
  <w:style w:type="character" w:styleId="Betoning">
    <w:name w:val="Emphasis"/>
    <w:basedOn w:val="Standardstycketeckensnitt"/>
    <w:uiPriority w:val="20"/>
    <w:qFormat/>
    <w:rsid w:val="00034CF2"/>
    <w:rPr>
      <w:i/>
      <w:iCs/>
    </w:rPr>
  </w:style>
  <w:style w:type="character" w:styleId="Starkbetoning">
    <w:name w:val="Intense Emphasis"/>
    <w:basedOn w:val="Standardstycketeckensnitt"/>
    <w:uiPriority w:val="21"/>
    <w:qFormat/>
    <w:rsid w:val="006C7F0D"/>
    <w:rPr>
      <w:b/>
      <w:i/>
      <w:iCs/>
      <w:color w:val="auto"/>
    </w:rPr>
  </w:style>
  <w:style w:type="character" w:styleId="Stark">
    <w:name w:val="Strong"/>
    <w:basedOn w:val="Standardstycketeckensnitt"/>
    <w:uiPriority w:val="22"/>
    <w:qFormat/>
    <w:rsid w:val="00034CF2"/>
    <w:rPr>
      <w:b/>
      <w:bCs/>
    </w:rPr>
  </w:style>
  <w:style w:type="paragraph" w:styleId="Citat">
    <w:name w:val="Quote"/>
    <w:basedOn w:val="Normal"/>
    <w:next w:val="Normal"/>
    <w:link w:val="CitatChar"/>
    <w:uiPriority w:val="29"/>
    <w:qFormat/>
    <w:rsid w:val="00034CF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034CF2"/>
    <w:rPr>
      <w:rFonts w:ascii="Times New Roman" w:hAnsi="Times New Roman"/>
      <w:i/>
      <w:iCs/>
      <w:color w:val="404040" w:themeColor="text1" w:themeTint="BF"/>
      <w:lang w:val="sv-SE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034CF2"/>
    <w:pPr>
      <w:pBdr>
        <w:top w:val="single" w:sz="4" w:space="10" w:color="672565" w:themeColor="accent1"/>
        <w:bottom w:val="single" w:sz="4" w:space="10" w:color="672565" w:themeColor="accent1"/>
      </w:pBdr>
      <w:spacing w:before="360" w:after="360"/>
      <w:ind w:left="864" w:right="864"/>
      <w:jc w:val="center"/>
    </w:pPr>
    <w:rPr>
      <w:i/>
      <w:iCs/>
      <w:color w:val="672565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034CF2"/>
    <w:rPr>
      <w:rFonts w:ascii="Times New Roman" w:hAnsi="Times New Roman"/>
      <w:i/>
      <w:iCs/>
      <w:color w:val="672565" w:themeColor="accent1"/>
      <w:lang w:val="sv-SE"/>
    </w:rPr>
  </w:style>
  <w:style w:type="character" w:styleId="Diskretreferens">
    <w:name w:val="Subtle Reference"/>
    <w:basedOn w:val="Standardstycketeckensnitt"/>
    <w:uiPriority w:val="31"/>
    <w:qFormat/>
    <w:rsid w:val="00034CF2"/>
    <w:rPr>
      <w:smallCaps/>
      <w:color w:val="5A5A5A" w:themeColor="text1" w:themeTint="A5"/>
    </w:rPr>
  </w:style>
  <w:style w:type="paragraph" w:customStyle="1" w:styleId="Formulr-etikett">
    <w:name w:val="Formulär-etikett"/>
    <w:basedOn w:val="Normal"/>
    <w:autoRedefine/>
    <w:rsid w:val="00034CF2"/>
    <w:pPr>
      <w:keepNext/>
      <w:keepLines/>
      <w:spacing w:before="0" w:after="0" w:line="240" w:lineRule="auto"/>
    </w:pPr>
    <w:rPr>
      <w:rFonts w:cs="Arial"/>
      <w:b/>
      <w:bCs/>
      <w:sz w:val="24"/>
      <w:vertAlign w:val="superscript"/>
    </w:rPr>
  </w:style>
  <w:style w:type="table" w:styleId="Rutntstabell1ljusdekorfrg1">
    <w:name w:val="Grid Table 1 Light Accent 1"/>
    <w:basedOn w:val="Normaltabell"/>
    <w:uiPriority w:val="46"/>
    <w:rsid w:val="00034CF2"/>
    <w:pPr>
      <w:spacing w:after="0" w:line="240" w:lineRule="auto"/>
    </w:pPr>
    <w:tblPr>
      <w:tblStyleRowBandSize w:val="1"/>
      <w:tblStyleColBandSize w:val="1"/>
      <w:tblBorders>
        <w:top w:val="single" w:sz="4" w:space="0" w:color="D892D5" w:themeColor="accent1" w:themeTint="66"/>
        <w:left w:val="single" w:sz="4" w:space="0" w:color="D892D5" w:themeColor="accent1" w:themeTint="66"/>
        <w:bottom w:val="single" w:sz="4" w:space="0" w:color="D892D5" w:themeColor="accent1" w:themeTint="66"/>
        <w:right w:val="single" w:sz="4" w:space="0" w:color="D892D5" w:themeColor="accent1" w:themeTint="66"/>
        <w:insideH w:val="single" w:sz="4" w:space="0" w:color="D892D5" w:themeColor="accent1" w:themeTint="66"/>
        <w:insideV w:val="single" w:sz="4" w:space="0" w:color="D892D5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C45BC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45BC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rutntljust">
    <w:name w:val="Grid Table Light"/>
    <w:basedOn w:val="Normaltabell"/>
    <w:uiPriority w:val="40"/>
    <w:rsid w:val="00B2098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formateradtabell1">
    <w:name w:val="Plain Table 1"/>
    <w:basedOn w:val="Normaltabell"/>
    <w:uiPriority w:val="41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2">
    <w:name w:val="Plain Table 2"/>
    <w:basedOn w:val="Normaltabell"/>
    <w:uiPriority w:val="42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formateradtabell3">
    <w:name w:val="Plain Table 3"/>
    <w:basedOn w:val="Normaltabell"/>
    <w:uiPriority w:val="43"/>
    <w:rsid w:val="00B2098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Rutntstabell3dekorfrg3">
    <w:name w:val="Grid Table 3 Accent 3"/>
    <w:basedOn w:val="Normaltabell"/>
    <w:uiPriority w:val="48"/>
    <w:rsid w:val="00B2098A"/>
    <w:pPr>
      <w:spacing w:after="0" w:line="240" w:lineRule="auto"/>
    </w:pPr>
    <w:tblPr>
      <w:tblStyleRowBandSize w:val="1"/>
      <w:tblStyleColBandSize w:val="1"/>
      <w:tblBorders>
        <w:top w:val="single" w:sz="4" w:space="0" w:color="54D2FF" w:themeColor="accent3" w:themeTint="99"/>
        <w:left w:val="single" w:sz="4" w:space="0" w:color="54D2FF" w:themeColor="accent3" w:themeTint="99"/>
        <w:bottom w:val="single" w:sz="4" w:space="0" w:color="54D2FF" w:themeColor="accent3" w:themeTint="99"/>
        <w:right w:val="single" w:sz="4" w:space="0" w:color="54D2FF" w:themeColor="accent3" w:themeTint="99"/>
        <w:insideH w:val="single" w:sz="4" w:space="0" w:color="54D2FF" w:themeColor="accent3" w:themeTint="99"/>
        <w:insideV w:val="single" w:sz="4" w:space="0" w:color="54D2FF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F0FF" w:themeFill="accent3" w:themeFillTint="33"/>
      </w:tcPr>
    </w:tblStylePr>
    <w:tblStylePr w:type="band1Horz">
      <w:tblPr/>
      <w:tcPr>
        <w:shd w:val="clear" w:color="auto" w:fill="C6F0FF" w:themeFill="accent3" w:themeFillTint="33"/>
      </w:tcPr>
    </w:tblStylePr>
    <w:tblStylePr w:type="neCell">
      <w:tblPr/>
      <w:tcPr>
        <w:tcBorders>
          <w:bottom w:val="single" w:sz="4" w:space="0" w:color="54D2FF" w:themeColor="accent3" w:themeTint="99"/>
        </w:tcBorders>
      </w:tcPr>
    </w:tblStylePr>
    <w:tblStylePr w:type="nwCell">
      <w:tblPr/>
      <w:tcPr>
        <w:tcBorders>
          <w:bottom w:val="single" w:sz="4" w:space="0" w:color="54D2FF" w:themeColor="accent3" w:themeTint="99"/>
        </w:tcBorders>
      </w:tcPr>
    </w:tblStylePr>
    <w:tblStylePr w:type="seCell">
      <w:tblPr/>
      <w:tcPr>
        <w:tcBorders>
          <w:top w:val="single" w:sz="4" w:space="0" w:color="54D2FF" w:themeColor="accent3" w:themeTint="99"/>
        </w:tcBorders>
      </w:tcPr>
    </w:tblStylePr>
    <w:tblStylePr w:type="swCell">
      <w:tblPr/>
      <w:tcPr>
        <w:tcBorders>
          <w:top w:val="single" w:sz="4" w:space="0" w:color="54D2FF" w:themeColor="accent3" w:themeTint="99"/>
        </w:tcBorders>
      </w:tcPr>
    </w:tblStylePr>
  </w:style>
  <w:style w:type="character" w:styleId="Platshllartext">
    <w:name w:val="Placeholder Text"/>
    <w:basedOn w:val="Standardstycketeckensnitt"/>
    <w:uiPriority w:val="99"/>
    <w:semiHidden/>
    <w:rsid w:val="009A6278"/>
    <w:rPr>
      <w:color w:val="808080"/>
    </w:rPr>
  </w:style>
  <w:style w:type="paragraph" w:styleId="Beskrivning">
    <w:name w:val="caption"/>
    <w:basedOn w:val="Normal"/>
    <w:next w:val="Normal"/>
    <w:uiPriority w:val="35"/>
    <w:unhideWhenUsed/>
    <w:qFormat/>
    <w:rsid w:val="006C7F0D"/>
    <w:pPr>
      <w:spacing w:before="0" w:after="200" w:line="240" w:lineRule="auto"/>
    </w:pPr>
    <w:rPr>
      <w:i/>
      <w:iCs/>
      <w:color w:val="7F7F7F" w:themeColor="text1" w:themeTint="80"/>
      <w:sz w:val="18"/>
      <w:szCs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9B4489"/>
  </w:style>
  <w:style w:type="paragraph" w:customStyle="1" w:styleId="Numreradlista1">
    <w:name w:val="Numrerad lista1"/>
    <w:basedOn w:val="Liststycke"/>
    <w:link w:val="Numreradlista1Char"/>
    <w:rsid w:val="00CA7FFE"/>
    <w:pPr>
      <w:numPr>
        <w:numId w:val="2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CA7FFE"/>
    <w:rPr>
      <w:rFonts w:ascii="Arial" w:hAnsi="Arial"/>
      <w:lang w:val="sv-SE"/>
    </w:rPr>
  </w:style>
  <w:style w:type="character" w:customStyle="1" w:styleId="Numreradlista1Char">
    <w:name w:val="Numrerad lista1 Char"/>
    <w:basedOn w:val="ListstyckeChar"/>
    <w:link w:val="Numreradlista1"/>
    <w:rsid w:val="00CA7FFE"/>
    <w:rPr>
      <w:rFonts w:ascii="Arial" w:hAnsi="Arial"/>
      <w:lang w:val="sv-SE"/>
    </w:rPr>
  </w:style>
  <w:style w:type="paragraph" w:customStyle="1" w:styleId="Rapportbrdtext">
    <w:name w:val="Rapport brödtext"/>
    <w:basedOn w:val="Normal"/>
    <w:link w:val="RapportbrdtextChar"/>
    <w:qFormat/>
    <w:rsid w:val="00412A8F"/>
    <w:rPr>
      <w:rFonts w:ascii="Times New Roman" w:hAnsi="Times New Roman" w:cs="Times New Roman"/>
      <w:sz w:val="24"/>
    </w:rPr>
  </w:style>
  <w:style w:type="paragraph" w:customStyle="1" w:styleId="DecimalAligned">
    <w:name w:val="Decimal Aligned"/>
    <w:basedOn w:val="Normal"/>
    <w:uiPriority w:val="40"/>
    <w:qFormat/>
    <w:rsid w:val="00561750"/>
    <w:pPr>
      <w:tabs>
        <w:tab w:val="decimal" w:pos="360"/>
      </w:tabs>
      <w:spacing w:before="0" w:after="200"/>
    </w:pPr>
    <w:rPr>
      <w:rFonts w:asciiTheme="minorHAnsi" w:eastAsiaTheme="minorEastAsia" w:hAnsiTheme="minorHAnsi" w:cs="Times New Roman"/>
      <w:lang w:eastAsia="sv-SE"/>
    </w:rPr>
  </w:style>
  <w:style w:type="character" w:customStyle="1" w:styleId="RapportbrdtextChar">
    <w:name w:val="Rapport brödtext Char"/>
    <w:basedOn w:val="Standardstycketeckensnitt"/>
    <w:link w:val="Rapportbrdtext"/>
    <w:rsid w:val="00412A8F"/>
    <w:rPr>
      <w:rFonts w:ascii="Times New Roman" w:hAnsi="Times New Roman" w:cs="Times New Roman"/>
      <w:sz w:val="24"/>
      <w:lang w:val="sv-SE"/>
    </w:rPr>
  </w:style>
  <w:style w:type="table" w:customStyle="1" w:styleId="Kalender1">
    <w:name w:val="Kalender 1"/>
    <w:basedOn w:val="Normaltabell"/>
    <w:uiPriority w:val="99"/>
    <w:qFormat/>
    <w:rsid w:val="00561750"/>
    <w:pPr>
      <w:spacing w:after="0" w:line="240" w:lineRule="auto"/>
    </w:pPr>
    <w:rPr>
      <w:rFonts w:eastAsiaTheme="minorEastAsia"/>
      <w:lang w:val="sv-SE" w:eastAsia="sv-SE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auto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styleId="Ljuslista-dekorfrg3">
    <w:name w:val="Light List Accent 3"/>
    <w:basedOn w:val="Normaltabell"/>
    <w:uiPriority w:val="61"/>
    <w:rsid w:val="00561750"/>
    <w:pPr>
      <w:spacing w:after="0" w:line="240" w:lineRule="auto"/>
    </w:pPr>
    <w:rPr>
      <w:rFonts w:eastAsiaTheme="minorEastAsia"/>
      <w:lang w:val="sv-SE" w:eastAsia="sv-SE"/>
    </w:rPr>
    <w:tblPr>
      <w:tblStyleRowBandSize w:val="1"/>
      <w:tblStyleColBandSize w:val="1"/>
      <w:tblBorders>
        <w:top w:val="single" w:sz="8" w:space="0" w:color="00A7E2" w:themeColor="accent3"/>
        <w:left w:val="single" w:sz="8" w:space="0" w:color="00A7E2" w:themeColor="accent3"/>
        <w:bottom w:val="single" w:sz="8" w:space="0" w:color="00A7E2" w:themeColor="accent3"/>
        <w:right w:val="single" w:sz="8" w:space="0" w:color="00A7E2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A7E2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  <w:tblStylePr w:type="band1Horz">
      <w:tblPr/>
      <w:tcPr>
        <w:tcBorders>
          <w:top w:val="single" w:sz="8" w:space="0" w:color="00A7E2" w:themeColor="accent3"/>
          <w:left w:val="single" w:sz="8" w:space="0" w:color="00A7E2" w:themeColor="accent3"/>
          <w:bottom w:val="single" w:sz="8" w:space="0" w:color="00A7E2" w:themeColor="accent3"/>
          <w:right w:val="single" w:sz="8" w:space="0" w:color="00A7E2" w:themeColor="accent3"/>
        </w:tcBorders>
      </w:tcPr>
    </w:tblStylePr>
  </w:style>
  <w:style w:type="table" w:styleId="Rutntstabell3">
    <w:name w:val="Grid Table 3"/>
    <w:basedOn w:val="Normaltabell"/>
    <w:uiPriority w:val="48"/>
    <w:rsid w:val="0056175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2dekorfrg5">
    <w:name w:val="Grid Table 2 Accent 5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83E8DB" w:themeColor="accent5" w:themeTint="99"/>
        <w:bottom w:val="single" w:sz="2" w:space="0" w:color="83E8DB" w:themeColor="accent5" w:themeTint="99"/>
        <w:insideH w:val="single" w:sz="2" w:space="0" w:color="83E8DB" w:themeColor="accent5" w:themeTint="99"/>
        <w:insideV w:val="single" w:sz="2" w:space="0" w:color="83E8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3E8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3E8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7F3" w:themeFill="accent5" w:themeFillTint="33"/>
      </w:tcPr>
    </w:tblStylePr>
    <w:tblStylePr w:type="band1Horz">
      <w:tblPr/>
      <w:tcPr>
        <w:shd w:val="clear" w:color="auto" w:fill="D5F7F3" w:themeFill="accent5" w:themeFillTint="33"/>
      </w:tcPr>
    </w:tblStylePr>
  </w:style>
  <w:style w:type="table" w:styleId="Rutntstabell2dekorfrg3">
    <w:name w:val="Grid Table 2 Accent 3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54D2FF" w:themeColor="accent3" w:themeTint="99"/>
        <w:bottom w:val="single" w:sz="2" w:space="0" w:color="54D2FF" w:themeColor="accent3" w:themeTint="99"/>
        <w:insideH w:val="single" w:sz="2" w:space="0" w:color="54D2FF" w:themeColor="accent3" w:themeTint="99"/>
        <w:insideV w:val="single" w:sz="2" w:space="0" w:color="54D2FF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4D2FF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4D2FF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F0FF" w:themeFill="accent3" w:themeFillTint="33"/>
      </w:tcPr>
    </w:tblStylePr>
    <w:tblStylePr w:type="band1Horz">
      <w:tblPr/>
      <w:tcPr>
        <w:shd w:val="clear" w:color="auto" w:fill="C6F0FF" w:themeFill="accent3" w:themeFillTint="33"/>
      </w:tcPr>
    </w:tblStylePr>
  </w:style>
  <w:style w:type="table" w:styleId="Rutntstabell2dekorfrg1">
    <w:name w:val="Grid Table 2 Accent 1"/>
    <w:basedOn w:val="Normaltabell"/>
    <w:uiPriority w:val="47"/>
    <w:rsid w:val="00561750"/>
    <w:pPr>
      <w:spacing w:after="0" w:line="240" w:lineRule="auto"/>
    </w:pPr>
    <w:tblPr>
      <w:tblStyleRowBandSize w:val="1"/>
      <w:tblStyleColBandSize w:val="1"/>
      <w:tblBorders>
        <w:top w:val="single" w:sz="2" w:space="0" w:color="C45BC1" w:themeColor="accent1" w:themeTint="99"/>
        <w:bottom w:val="single" w:sz="2" w:space="0" w:color="C45BC1" w:themeColor="accent1" w:themeTint="99"/>
        <w:insideH w:val="single" w:sz="2" w:space="0" w:color="C45BC1" w:themeColor="accent1" w:themeTint="99"/>
        <w:insideV w:val="single" w:sz="2" w:space="0" w:color="C45BC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45BC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45BC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C8EA" w:themeFill="accent1" w:themeFillTint="33"/>
      </w:tcPr>
    </w:tblStylePr>
    <w:tblStylePr w:type="band1Horz">
      <w:tblPr/>
      <w:tcPr>
        <w:shd w:val="clear" w:color="auto" w:fill="EBC8EA" w:themeFill="accent1" w:themeFillTint="33"/>
      </w:tcPr>
    </w:tblStylePr>
  </w:style>
  <w:style w:type="paragraph" w:styleId="Normalwebb">
    <w:name w:val="Normal (Web)"/>
    <w:basedOn w:val="Normal"/>
    <w:uiPriority w:val="99"/>
    <w:unhideWhenUsed/>
    <w:rsid w:val="004D6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950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153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1976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43389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687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6641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680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9058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1011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EHSPANAS0001\Gemensam\Mallar\Office%20eH&#228;lsomyndigheten\Normal%20EHM.dotx" TargetMode="External"/></Relationships>
</file>

<file path=word/theme/theme1.xml><?xml version="1.0" encoding="utf-8"?>
<a:theme xmlns:a="http://schemas.openxmlformats.org/drawingml/2006/main" name="Tema E-hälsomyndigheten">
  <a:themeElements>
    <a:clrScheme name="Tema E-hälsomyndigheten">
      <a:dk1>
        <a:sysClr val="windowText" lastClr="000000"/>
      </a:dk1>
      <a:lt1>
        <a:sysClr val="window" lastClr="FFFFFF"/>
      </a:lt1>
      <a:dk2>
        <a:srgbClr val="672565"/>
      </a:dk2>
      <a:lt2>
        <a:srgbClr val="C6F0FF"/>
      </a:lt2>
      <a:accent1>
        <a:srgbClr val="672565"/>
      </a:accent1>
      <a:accent2>
        <a:srgbClr val="55575A"/>
      </a:accent2>
      <a:accent3>
        <a:srgbClr val="00A7E2"/>
      </a:accent3>
      <a:accent4>
        <a:srgbClr val="EE9BAD"/>
      </a:accent4>
      <a:accent5>
        <a:srgbClr val="32DAC4"/>
      </a:accent5>
      <a:accent6>
        <a:srgbClr val="DDC4BA"/>
      </a:accent6>
      <a:hlink>
        <a:srgbClr val="0000FF"/>
      </a:hlink>
      <a:folHlink>
        <a:srgbClr val="800080"/>
      </a:folHlink>
    </a:clrScheme>
    <a:fontScheme name="EHM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StatusOfDocumentColumn413 xmlns="c28f52af-a8f8-4551-b8ae-866ae79b83b4" xsi:nil="true"/>
    <Handlingstyp xmlns="c28f52af-a8f8-4551-b8ae-866ae79b83b4">61</Handlingstyp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Normal" ma:contentTypeID="0x010100DC1D8ECDB72C194F9F7841CC62E2C46500FEF50D435C49B246BF2C9B1482013D09" ma:contentTypeVersion="2" ma:contentTypeDescription="Create a new document." ma:contentTypeScope="" ma:versionID="cb4b2424ca0fa0b98eb13fc6350f935e">
  <xsd:schema xmlns:xsd="http://www.w3.org/2001/XMLSchema" xmlns:xs="http://www.w3.org/2001/XMLSchema" xmlns:p="http://schemas.microsoft.com/office/2006/metadata/properties" xmlns:ns2="c28f52af-a8f8-4551-b8ae-866ae79b83b4" xmlns:ns3="22987DCD-55DF-4183-A58B-18F9DF8CFDBB" xmlns:ns4="http://schemas.microsoft.com/sharepoint/v4" targetNamespace="http://schemas.microsoft.com/office/2006/metadata/properties" ma:root="true" ma:fieldsID="e104011722efbb67d3288060fb6f4374" ns2:_="" ns3:_="" ns4:_="">
    <xsd:import namespace="c28f52af-a8f8-4551-b8ae-866ae79b83b4"/>
    <xsd:import namespace="22987DCD-55DF-4183-A58B-18F9DF8CFDBB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IStatusOfDocumentColumn413" minOccurs="0"/>
                <xsd:element ref="ns2:Handlingstyp" minOccurs="0"/>
                <xsd:element ref="ns3:DocState" minOccurs="0"/>
                <xsd:element ref="ns4:IconOverla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f52af-a8f8-4551-b8ae-866ae79b83b4" elementFormDefault="qualified">
    <xsd:import namespace="http://schemas.microsoft.com/office/2006/documentManagement/types"/>
    <xsd:import namespace="http://schemas.microsoft.com/office/infopath/2007/PartnerControls"/>
    <xsd:element name="SIStatusOfDocumentColumn413" ma:index="8" nillable="true" ma:displayName="Status of the document" ma:internalName="SIStatusOfDocumentColumn413">
      <xsd:simpleType>
        <xsd:restriction base="dms:Text">
          <xsd:maxLength value="255"/>
        </xsd:restriction>
      </xsd:simpleType>
    </xsd:element>
    <xsd:element name="Handlingstyp" ma:index="9" nillable="true" ma:displayName="Handlingstyp" ma:list="{a10b8abd-708c-4061-93b9-31cd1f76653d}" ma:internalName="Handlingstyp" ma:readOnly="false" ma:showField="Title" ma:web="c28f52af-a8f8-4551-b8ae-866ae79b83b4">
      <xsd:simpleType>
        <xsd:restriction base="dms:Lookup"/>
      </xsd:simpleType>
    </xsd:element>
    <xsd:element name="SharedWithUsers" ma:index="12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87DCD-55DF-4183-A58B-18F9DF8CFDBB" elementFormDefault="qualified">
    <xsd:import namespace="http://schemas.microsoft.com/office/2006/documentManagement/types"/>
    <xsd:import namespace="http://schemas.microsoft.com/office/infopath/2007/PartnerControls"/>
    <xsd:element name="DocState" ma:index="10" nillable="true" ma:displayName="Status godkännande" ma:internalName="DocStat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gbs:GrowBusinessDocument xmlns:gbs="http://www.software-innovation.no/growBusinessDocument" gbs:officeVersion="2007" gbs:sourceId="" gbs:entity="Document" gbs:templateDesignerVersion="3.1 F">
  <gbs:Recno gbs:loadFromGrowBusiness="OnProduce" gbs:saveInGrowBusiness="False" gbs:connected="true" gbs:recno="" gbs:entity="" gbs:datatype="long" gbs:key="3616847355">ÅÅÅÅ/NNNNN</gbs:Recno>
  <gbs:Recno gbs:loadFromGrowBusiness="OnProduce" gbs:saveInGrowBusiness="False" gbs:connected="true" gbs:recno="" gbs:entity="" gbs:datatype="long" gbs:key="2877961250">ÅÅÅÅ/NNNNN</gbs:Recno>
  <gbs:ToCase.Name gbs:loadFromGrowBusiness="OnProduce" gbs:saveInGrowBusiness="False" gbs:connected="true" gbs:recno="" gbs:entity="" gbs:datatype="string" gbs:key="464090178">ÅÅÅÅ/NNNNN</gbs:ToCase.Name>
  <gbs:ToCase.Name gbs:loadFromGrowBusiness="OnProduce" gbs:saveInGrowBusiness="False" gbs:connected="true" gbs:recno="" gbs:entity="" gbs:datatype="string" gbs:key="2669747588">ÅÅÅÅ/NNNNN</gbs:ToCase.Name>
  <gbs:ToCase.Name gbs:loadFromGrowBusiness="OnProduce" gbs:saveInGrowBusiness="False" gbs:connected="true" gbs:recno="" gbs:entity="" gbs:datatype="string" gbs:key="3277666127"/>
</gbs:GrowBusinessDocument>
</file>

<file path=customXml/itemProps1.xml><?xml version="1.0" encoding="utf-8"?>
<ds:datastoreItem xmlns:ds="http://schemas.openxmlformats.org/officeDocument/2006/customXml" ds:itemID="{C376EB58-EA9A-40D4-ADD0-6730F0A79E40}">
  <ds:schemaRefs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sharepoint/v4"/>
    <ds:schemaRef ds:uri="http://purl.org/dc/dcmitype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22987DCD-55DF-4183-A58B-18F9DF8CFDBB"/>
    <ds:schemaRef ds:uri="c28f52af-a8f8-4551-b8ae-866ae79b83b4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C1DF97C2-9EC7-473C-9F9B-7C7EAB82F2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A397AB-0E7A-4040-84C4-0818EDA5DE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f52af-a8f8-4551-b8ae-866ae79b83b4"/>
    <ds:schemaRef ds:uri="22987DCD-55DF-4183-A58B-18F9DF8CFDBB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504D8C-7841-4DCA-9034-81E94B2898C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6893E8B-ECD4-42B1-AA44-1906075246BE}">
  <ds:schemaRefs>
    <ds:schemaRef ds:uri="http://www.software-innovation.no/growBusinessDocument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 EHM</Template>
  <TotalTime>15</TotalTime>
  <Pages>2</Pages>
  <Words>598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E-hälsomyndigheten</Company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Nilsson</dc:creator>
  <cp:keywords/>
  <dc:description/>
  <cp:lastModifiedBy>Helena Nilsson</cp:lastModifiedBy>
  <cp:revision>3</cp:revision>
  <cp:lastPrinted>2020-01-15T15:23:00Z</cp:lastPrinted>
  <dcterms:created xsi:type="dcterms:W3CDTF">2025-10-23T12:55:00Z</dcterms:created>
  <dcterms:modified xsi:type="dcterms:W3CDTF">2025-10-24T06:10:00Z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0x010100DC1D8ECDB72C194F9F7841CC62E2C46500FEF50D435C49B246BF2C9B1482013D09</vt:lpwstr>
  </property>
  <property fmtid="{D5CDD505-2E9C-101B-9397-08002B2CF9AE}" pid="3" name="ProjectRecno">
    <vt:lpwstr>200073</vt:lpwstr>
  </property>
</Properties>
</file>