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2FAC1" w14:textId="63A2ECD2" w:rsidR="00FF5FE1" w:rsidRDefault="00E343D5" w:rsidP="00FF5FE1">
      <w:pPr>
        <w:pStyle w:val="Rubrik1Onumrerad"/>
      </w:pPr>
      <w:r>
        <w:t>Uppdragsbeskrivning</w:t>
      </w:r>
      <w:r w:rsidR="006C5930">
        <w:t xml:space="preserve"> </w:t>
      </w:r>
      <w:r w:rsidR="008662F0">
        <w:t>UMI och viktig medicinsk information</w:t>
      </w:r>
    </w:p>
    <w:p w14:paraId="79F30908" w14:textId="191E4A45" w:rsidR="00E343D5" w:rsidRDefault="00E343D5" w:rsidP="00E343D5">
      <w:pPr>
        <w:pStyle w:val="Rubrik2"/>
        <w:rPr>
          <w:lang w:eastAsia="sv-SE"/>
        </w:rPr>
      </w:pPr>
      <w:r>
        <w:rPr>
          <w:lang w:eastAsia="sv-SE"/>
        </w:rPr>
        <w:t>Bakgrund</w:t>
      </w:r>
    </w:p>
    <w:p w14:paraId="3A13FDED" w14:textId="1B3DC1ED" w:rsidR="008F4847" w:rsidRPr="008F4847" w:rsidRDefault="008F4847" w:rsidP="008F4847">
      <w:pPr>
        <w:rPr>
          <w:rFonts w:asciiTheme="minorHAnsi" w:hAnsiTheme="minorHAnsi" w:cstheme="minorHAnsi"/>
        </w:rPr>
      </w:pPr>
      <w:r w:rsidRPr="008F4847">
        <w:rPr>
          <w:rFonts w:asciiTheme="minorHAnsi" w:hAnsiTheme="minorHAnsi" w:cstheme="minorHAnsi"/>
        </w:rPr>
        <w:t>I</w:t>
      </w:r>
      <w:r w:rsidRPr="008F4847">
        <w:t xml:space="preserve"> </w:t>
      </w:r>
      <w:r w:rsidRPr="008F4847">
        <w:rPr>
          <w:rFonts w:asciiTheme="minorHAnsi" w:hAnsiTheme="minorHAnsi" w:cstheme="minorHAnsi"/>
        </w:rPr>
        <w:t>EHDS</w:t>
      </w:r>
      <w:r>
        <w:rPr>
          <w:rFonts w:asciiTheme="minorHAnsi" w:hAnsiTheme="minorHAnsi" w:cstheme="minorHAnsi"/>
        </w:rPr>
        <w:t>-förordningen</w:t>
      </w:r>
      <w:r w:rsidRPr="008F4847">
        <w:rPr>
          <w:rFonts w:asciiTheme="minorHAnsi" w:hAnsiTheme="minorHAnsi" w:cstheme="minorHAnsi"/>
        </w:rPr>
        <w:t xml:space="preserve"> beskriv</w:t>
      </w:r>
      <w:r>
        <w:rPr>
          <w:rFonts w:asciiTheme="minorHAnsi" w:hAnsiTheme="minorHAnsi" w:cstheme="minorHAnsi"/>
        </w:rPr>
        <w:t>s</w:t>
      </w:r>
      <w:r w:rsidRPr="008F4847">
        <w:rPr>
          <w:rFonts w:asciiTheme="minorHAnsi" w:hAnsiTheme="minorHAnsi" w:cstheme="minorHAnsi"/>
        </w:rPr>
        <w:t xml:space="preserve"> i artikel 14 sex prioriterade kategorier av hälsodata varav en är patientöversikter. </w:t>
      </w:r>
      <w:r>
        <w:rPr>
          <w:rFonts w:asciiTheme="minorHAnsi" w:hAnsiTheme="minorHAnsi" w:cstheme="minorHAnsi"/>
        </w:rPr>
        <w:t>F</w:t>
      </w:r>
      <w:r w:rsidRPr="008F4847">
        <w:rPr>
          <w:rFonts w:asciiTheme="minorHAnsi" w:hAnsiTheme="minorHAnsi" w:cstheme="minorHAnsi"/>
        </w:rPr>
        <w:t>örordningen listar 18 informationsmängder</w:t>
      </w:r>
      <w:r>
        <w:rPr>
          <w:rFonts w:asciiTheme="minorHAnsi" w:hAnsiTheme="minorHAnsi" w:cstheme="minorHAnsi"/>
        </w:rPr>
        <w:t xml:space="preserve"> varav en är </w:t>
      </w:r>
      <w:r w:rsidRPr="008F4847">
        <w:rPr>
          <w:rFonts w:asciiTheme="minorHAnsi" w:hAnsiTheme="minorHAnsi" w:cstheme="minorHAnsi"/>
        </w:rPr>
        <w:t>Information om överkänslighet (inkluderande allergier) respektive medicinska varningar</w:t>
      </w:r>
      <w:r>
        <w:rPr>
          <w:rFonts w:asciiTheme="minorHAnsi" w:hAnsiTheme="minorHAnsi" w:cstheme="minorHAnsi"/>
        </w:rPr>
        <w:t>.</w:t>
      </w:r>
      <w:r w:rsidRPr="008F4847">
        <w:rPr>
          <w:rFonts w:asciiTheme="minorHAnsi" w:hAnsiTheme="minorHAnsi" w:cstheme="minorHAnsi"/>
        </w:rPr>
        <w:t xml:space="preserve"> Information om överkänslighet beskrivs i den logiska modellen EHDSAllergyIntolerance och medicinska varningar i EHDSAlert</w:t>
      </w:r>
      <w:r>
        <w:rPr>
          <w:rFonts w:asciiTheme="minorHAnsi" w:hAnsiTheme="minorHAnsi" w:cstheme="minorHAnsi"/>
        </w:rPr>
        <w:t>.</w:t>
      </w:r>
    </w:p>
    <w:p w14:paraId="4D88614E" w14:textId="577DDCFC" w:rsidR="00E343D5" w:rsidRDefault="00E343D5" w:rsidP="00E343D5">
      <w:pPr>
        <w:pStyle w:val="Rubrik2"/>
        <w:rPr>
          <w:lang w:eastAsia="sv-SE"/>
        </w:rPr>
      </w:pPr>
      <w:r>
        <w:rPr>
          <w:lang w:eastAsia="sv-SE"/>
        </w:rPr>
        <w:t>Nuläge</w:t>
      </w:r>
    </w:p>
    <w:p w14:paraId="1293A3D7" w14:textId="220D4E22" w:rsidR="008F4847" w:rsidRDefault="008F4847" w:rsidP="008F4847">
      <w:pPr>
        <w:rPr>
          <w:rFonts w:asciiTheme="minorHAnsi" w:hAnsiTheme="minorHAnsi" w:cstheme="minorHAnsi"/>
        </w:rPr>
      </w:pPr>
      <w:r w:rsidRPr="008F4847">
        <w:rPr>
          <w:rFonts w:asciiTheme="minorHAnsi" w:hAnsiTheme="minorHAnsi" w:cstheme="minorHAnsi"/>
        </w:rPr>
        <w:t>Socialstyrelsens informationsspecifikation för Uppmärksamhetsinformation (UMI) avser kritisk information, medicinska varningar och vissa överkänsligheter, som måste uppmärksammas för att undvika patientskada.</w:t>
      </w:r>
    </w:p>
    <w:p w14:paraId="58FDEEF5" w14:textId="77777777" w:rsidR="008F4847" w:rsidRPr="008F4847" w:rsidRDefault="008F4847" w:rsidP="008F4847">
      <w:pPr>
        <w:rPr>
          <w:rFonts w:asciiTheme="minorHAnsi" w:hAnsiTheme="minorHAnsi" w:cstheme="minorHAnsi"/>
        </w:rPr>
      </w:pPr>
      <w:r w:rsidRPr="008F4847">
        <w:rPr>
          <w:rFonts w:asciiTheme="minorHAnsi" w:hAnsiTheme="minorHAnsi" w:cstheme="minorHAnsi"/>
        </w:rPr>
        <w:t xml:space="preserve">Information om medicinska varningar delas i Sverige enligt UMI som är brett införd i regional hälso- och sjukvård och delas via Ineras nationella tjänsteplattform. UMI kan även signalera de viktigaste fallen av överkänslighet. </w:t>
      </w:r>
    </w:p>
    <w:p w14:paraId="20C5196D" w14:textId="77777777" w:rsidR="008F4847" w:rsidRPr="008F4847" w:rsidRDefault="008F4847" w:rsidP="008F4847">
      <w:pPr>
        <w:rPr>
          <w:rFonts w:asciiTheme="minorHAnsi" w:hAnsiTheme="minorHAnsi" w:cstheme="minorHAnsi"/>
        </w:rPr>
      </w:pPr>
      <w:r w:rsidRPr="008F4847">
        <w:rPr>
          <w:rFonts w:asciiTheme="minorHAnsi" w:hAnsiTheme="minorHAnsi" w:cstheme="minorHAnsi"/>
        </w:rPr>
        <w:t xml:space="preserve">Syftet med UMI är att lyfta fram viss information som behöver uppmärksammas särskilt, där risk för patientskada föreligger vid hantering enligt normala rutiner. För att inte personalen ska få för många uppmärksamhetssignaler, utan endast när de verkligen behövs är antalet överkänslighetstillstånd som ingår i UMI begränsat till läkemedelsöverkänsligheter och vissa kemikalieöverkänsligheter. </w:t>
      </w:r>
    </w:p>
    <w:p w14:paraId="05291F81" w14:textId="77777777" w:rsidR="008F4847" w:rsidRDefault="008F4847" w:rsidP="008F4847">
      <w:pPr>
        <w:rPr>
          <w:rFonts w:asciiTheme="minorHAnsi" w:hAnsiTheme="minorHAnsi" w:cstheme="minorHAnsi"/>
        </w:rPr>
      </w:pPr>
      <w:r w:rsidRPr="008F4847">
        <w:rPr>
          <w:rFonts w:asciiTheme="minorHAnsi" w:hAnsiTheme="minorHAnsi" w:cstheme="minorHAnsi"/>
        </w:rPr>
        <w:t>UMI innehåller urval från Snomed CT, ATC och ICD-10 och täcker flera kategorier såsom medicinska tillstånd/behandlingar (inklusive implantat och transplantat), smitta, särskild vårdrutin samt vissa överkänslighete</w:t>
      </w:r>
      <w:r>
        <w:rPr>
          <w:rFonts w:asciiTheme="minorHAnsi" w:hAnsiTheme="minorHAnsi" w:cstheme="minorHAnsi"/>
        </w:rPr>
        <w:t xml:space="preserve">r. </w:t>
      </w:r>
    </w:p>
    <w:p w14:paraId="798715B3" w14:textId="5D579CD9" w:rsidR="008F4847" w:rsidRPr="008F4847" w:rsidRDefault="008F4847" w:rsidP="008F4847">
      <w:pPr>
        <w:rPr>
          <w:rFonts w:asciiTheme="minorHAnsi" w:hAnsiTheme="minorHAnsi" w:cstheme="minorHAnsi"/>
        </w:rPr>
      </w:pPr>
      <w:r w:rsidRPr="008F4847">
        <w:rPr>
          <w:rFonts w:asciiTheme="minorHAnsi" w:hAnsiTheme="minorHAnsi" w:cstheme="minorHAnsi"/>
        </w:rPr>
        <w:lastRenderedPageBreak/>
        <w:t>UMI är en uppenbar källa för information om överkänslighet och medicinska varningar. UMI täcker dock bara de viktigaste fallen och för övriga fall av överkänslighet varierar grad av struktur och standardisering.</w:t>
      </w:r>
    </w:p>
    <w:p w14:paraId="4E585DAD" w14:textId="77777777" w:rsidR="008F4847" w:rsidRPr="008F4847" w:rsidRDefault="008F4847" w:rsidP="008F4847">
      <w:pPr>
        <w:rPr>
          <w:rFonts w:asciiTheme="minorHAnsi" w:hAnsiTheme="minorHAnsi" w:cstheme="minorHAnsi"/>
        </w:rPr>
      </w:pPr>
      <w:r w:rsidRPr="008F4847">
        <w:rPr>
          <w:rFonts w:asciiTheme="minorHAnsi" w:hAnsiTheme="minorHAnsi" w:cstheme="minorHAnsi"/>
        </w:rPr>
        <w:t>I flera vårdinformationssystem finns funktioner för att hantera läkemedelsöverkänslighet i anslutning till hanteringen av läkemedel. Till skillnad från UMI är denna information ännu inte nationellt standardiserad.</w:t>
      </w:r>
    </w:p>
    <w:p w14:paraId="737B371B" w14:textId="2F0E942F" w:rsidR="008F4847" w:rsidRPr="008F4847" w:rsidRDefault="008F4847" w:rsidP="008F4847">
      <w:pPr>
        <w:rPr>
          <w:rFonts w:asciiTheme="minorHAnsi" w:hAnsiTheme="minorHAnsi" w:cstheme="minorHAnsi"/>
        </w:rPr>
      </w:pPr>
      <w:r w:rsidRPr="008F4847">
        <w:rPr>
          <w:rFonts w:asciiTheme="minorHAnsi" w:hAnsiTheme="minorHAnsi" w:cstheme="minorHAnsi"/>
        </w:rPr>
        <w:t>Information om överkänslighet kan också finnas i journalens fritext och kan vara uppblandad med annan information i fritexten.</w:t>
      </w:r>
    </w:p>
    <w:p w14:paraId="0814E1BC" w14:textId="06DA3552" w:rsidR="00E343D5" w:rsidRDefault="00E343D5" w:rsidP="00E343D5">
      <w:pPr>
        <w:pStyle w:val="Rubrik2"/>
        <w:rPr>
          <w:lang w:eastAsia="sv-SE"/>
        </w:rPr>
      </w:pPr>
      <w:r>
        <w:rPr>
          <w:lang w:eastAsia="sv-SE"/>
        </w:rPr>
        <w:t>Syfte</w:t>
      </w:r>
      <w:r w:rsidR="006C5930">
        <w:rPr>
          <w:lang w:eastAsia="sv-SE"/>
        </w:rPr>
        <w:t>/frågeställningar</w:t>
      </w:r>
    </w:p>
    <w:p w14:paraId="2BCE5E16" w14:textId="59CB9A7D" w:rsidR="008F4847" w:rsidRDefault="00625582" w:rsidP="00625582">
      <w:pPr>
        <w:pStyle w:val="Normalwebb"/>
        <w:rPr>
          <w:rFonts w:asciiTheme="minorHAnsi" w:eastAsiaTheme="minorEastAsia" w:hAnsiTheme="minorHAnsi" w:cstheme="minorHAnsi"/>
          <w:lang w:eastAsia="en-US"/>
        </w:rPr>
      </w:pPr>
      <w:r w:rsidRPr="00625582">
        <w:rPr>
          <w:rFonts w:asciiTheme="minorHAnsi" w:eastAsiaTheme="minorEastAsia" w:hAnsiTheme="minorHAnsi" w:cstheme="minorHAnsi"/>
          <w:b/>
          <w:bCs/>
          <w:lang w:eastAsia="en-US"/>
        </w:rPr>
        <w:t>Syfte</w:t>
      </w:r>
      <w:r>
        <w:br/>
      </w:r>
      <w:r w:rsidR="0037398A" w:rsidRPr="0037398A">
        <w:rPr>
          <w:rFonts w:asciiTheme="minorHAnsi" w:eastAsiaTheme="minorEastAsia" w:hAnsiTheme="minorHAnsi" w:cstheme="minorHAnsi"/>
          <w:lang w:eastAsia="en-US"/>
        </w:rPr>
        <w:t xml:space="preserve">UMI </w:t>
      </w:r>
      <w:r w:rsidR="0037398A">
        <w:rPr>
          <w:rFonts w:asciiTheme="minorHAnsi" w:eastAsiaTheme="minorEastAsia" w:hAnsiTheme="minorHAnsi" w:cstheme="minorHAnsi"/>
          <w:lang w:eastAsia="en-US"/>
        </w:rPr>
        <w:t xml:space="preserve">ska </w:t>
      </w:r>
      <w:r w:rsidR="0037398A" w:rsidRPr="0037398A">
        <w:rPr>
          <w:rFonts w:asciiTheme="minorHAnsi" w:eastAsiaTheme="minorEastAsia" w:hAnsiTheme="minorHAnsi" w:cstheme="minorHAnsi"/>
          <w:lang w:eastAsia="en-US"/>
        </w:rPr>
        <w:t>bibeh</w:t>
      </w:r>
      <w:r w:rsidR="0037398A">
        <w:rPr>
          <w:rFonts w:asciiTheme="minorHAnsi" w:eastAsiaTheme="minorEastAsia" w:hAnsiTheme="minorHAnsi" w:cstheme="minorHAnsi"/>
          <w:lang w:eastAsia="en-US"/>
        </w:rPr>
        <w:t xml:space="preserve">ålla </w:t>
      </w:r>
      <w:r w:rsidR="0037398A" w:rsidRPr="0037398A">
        <w:rPr>
          <w:rFonts w:asciiTheme="minorHAnsi" w:eastAsiaTheme="minorEastAsia" w:hAnsiTheme="minorHAnsi" w:cstheme="minorHAnsi"/>
          <w:lang w:eastAsia="en-US"/>
        </w:rPr>
        <w:t xml:space="preserve">rollen för strikt kritisk information som ska varnas om, medan viktig men icke-kritisk information modelleras och kodas så att informationen går att hitta och urskilja mot </w:t>
      </w:r>
      <w:r w:rsidR="0037398A">
        <w:rPr>
          <w:rFonts w:asciiTheme="minorHAnsi" w:eastAsiaTheme="minorEastAsia" w:hAnsiTheme="minorHAnsi" w:cstheme="minorHAnsi"/>
          <w:lang w:eastAsia="en-US"/>
        </w:rPr>
        <w:t>annan</w:t>
      </w:r>
      <w:r w:rsidR="0037398A" w:rsidRPr="0037398A">
        <w:rPr>
          <w:rFonts w:asciiTheme="minorHAnsi" w:eastAsiaTheme="minorEastAsia" w:hAnsiTheme="minorHAnsi" w:cstheme="minorHAnsi"/>
          <w:lang w:eastAsia="en-US"/>
        </w:rPr>
        <w:t xml:space="preserve"> informatio</w:t>
      </w:r>
      <w:r w:rsidR="0037398A">
        <w:rPr>
          <w:rFonts w:asciiTheme="minorHAnsi" w:eastAsiaTheme="minorEastAsia" w:hAnsiTheme="minorHAnsi" w:cstheme="minorHAnsi"/>
          <w:lang w:eastAsia="en-US"/>
        </w:rPr>
        <w:t>n.</w:t>
      </w:r>
    </w:p>
    <w:p w14:paraId="76551A1B" w14:textId="58AB29C1" w:rsidR="00625582" w:rsidRPr="00625582" w:rsidRDefault="008F4847" w:rsidP="00625582">
      <w:pPr>
        <w:pStyle w:val="Normalwebb"/>
        <w:rPr>
          <w:rFonts w:asciiTheme="minorHAnsi" w:eastAsiaTheme="minorEastAsia" w:hAnsiTheme="minorHAnsi" w:cstheme="minorHAnsi"/>
          <w:lang w:eastAsia="en-US"/>
        </w:rPr>
      </w:pPr>
      <w:r w:rsidRPr="0037398A">
        <w:rPr>
          <w:rFonts w:asciiTheme="minorHAnsi" w:eastAsiaTheme="minorEastAsia" w:hAnsiTheme="minorHAnsi" w:cstheme="minorHAnsi"/>
          <w:b/>
          <w:bCs/>
          <w:lang w:eastAsia="en-US"/>
        </w:rPr>
        <w:t>Avgränsning</w:t>
      </w:r>
      <w:r>
        <w:rPr>
          <w:rFonts w:asciiTheme="minorHAnsi" w:eastAsiaTheme="minorEastAsia" w:hAnsiTheme="minorHAnsi" w:cstheme="minorHAnsi"/>
          <w:lang w:eastAsia="en-US"/>
        </w:rPr>
        <w:t xml:space="preserve"> </w:t>
      </w:r>
      <w:r w:rsidR="0037398A">
        <w:rPr>
          <w:rFonts w:asciiTheme="minorHAnsi" w:eastAsiaTheme="minorEastAsia" w:hAnsiTheme="minorHAnsi" w:cstheme="minorHAnsi"/>
          <w:lang w:eastAsia="en-US"/>
        </w:rPr>
        <w:br/>
        <w:t>B</w:t>
      </w:r>
      <w:r w:rsidRPr="008F4847">
        <w:rPr>
          <w:rFonts w:asciiTheme="minorHAnsi" w:eastAsiaTheme="minorEastAsia" w:hAnsiTheme="minorHAnsi" w:cstheme="minorHAnsi"/>
          <w:lang w:eastAsia="en-US"/>
        </w:rPr>
        <w:t>ehovet av att vissa sällsynta diagnoser bör finnas med som uppmärksamhetsinformation</w:t>
      </w:r>
      <w:r w:rsidR="0037398A">
        <w:rPr>
          <w:rFonts w:asciiTheme="minorHAnsi" w:eastAsiaTheme="minorEastAsia" w:hAnsiTheme="minorHAnsi" w:cstheme="minorHAnsi"/>
          <w:lang w:eastAsia="en-US"/>
        </w:rPr>
        <w:t xml:space="preserve"> omfattas inte.</w:t>
      </w:r>
      <w:r w:rsidRPr="008F4847">
        <w:rPr>
          <w:rFonts w:asciiTheme="minorHAnsi" w:eastAsiaTheme="minorEastAsia" w:hAnsiTheme="minorHAnsi" w:cstheme="minorHAnsi"/>
          <w:lang w:eastAsia="en-US"/>
        </w:rPr>
        <w:t xml:space="preserve"> Frågan kan tas vidare i Socialstyrelsens förvaltning av UMI-specifikationens innehåll vilket sker i samverkan med referensgruppen för UMI.</w:t>
      </w:r>
    </w:p>
    <w:p w14:paraId="39D77206" w14:textId="4D01B47A" w:rsidR="00625582" w:rsidRDefault="00625582" w:rsidP="00625582">
      <w:pPr>
        <w:pStyle w:val="Normalwebb"/>
        <w:rPr>
          <w:rFonts w:asciiTheme="minorHAnsi" w:eastAsiaTheme="minorEastAsia" w:hAnsiTheme="minorHAnsi" w:cstheme="minorHAnsi"/>
          <w:lang w:eastAsia="en-US"/>
        </w:rPr>
      </w:pPr>
      <w:r w:rsidRPr="00E04549">
        <w:rPr>
          <w:rFonts w:asciiTheme="minorHAnsi" w:eastAsiaTheme="minorEastAsia" w:hAnsiTheme="minorHAnsi" w:cstheme="minorHAnsi"/>
          <w:b/>
          <w:bCs/>
          <w:lang w:eastAsia="en-US"/>
        </w:rPr>
        <w:t>Frågeställningar</w:t>
      </w:r>
      <w:r>
        <w:br/>
      </w:r>
      <w:r w:rsidRPr="00625582">
        <w:rPr>
          <w:rFonts w:asciiTheme="minorHAnsi" w:eastAsiaTheme="minorEastAsia" w:hAnsiTheme="minorHAnsi" w:cstheme="minorHAnsi"/>
          <w:lang w:eastAsia="en-US"/>
        </w:rPr>
        <w:t>Arbetsgruppen ska särskilt belysa och besvara följande frågeställningar:</w:t>
      </w:r>
    </w:p>
    <w:p w14:paraId="5575967E" w14:textId="74646200" w:rsidR="0037398A" w:rsidRDefault="0037398A" w:rsidP="0037398A">
      <w:pPr>
        <w:pStyle w:val="Normalwebb"/>
        <w:numPr>
          <w:ilvl w:val="0"/>
          <w:numId w:val="5"/>
        </w:numPr>
        <w:rPr>
          <w:rFonts w:asciiTheme="minorHAnsi" w:eastAsiaTheme="minorEastAsia" w:hAnsiTheme="minorHAnsi" w:cstheme="minorHAnsi"/>
          <w:lang w:eastAsia="en-US"/>
        </w:rPr>
      </w:pPr>
      <w:r>
        <w:rPr>
          <w:rFonts w:asciiTheme="minorHAnsi" w:eastAsiaTheme="minorEastAsia" w:hAnsiTheme="minorHAnsi" w:cstheme="minorHAnsi"/>
          <w:lang w:eastAsia="en-US"/>
        </w:rPr>
        <w:t>V</w:t>
      </w:r>
      <w:r w:rsidRPr="0037398A">
        <w:rPr>
          <w:rFonts w:asciiTheme="minorHAnsi" w:eastAsiaTheme="minorEastAsia" w:hAnsiTheme="minorHAnsi" w:cstheme="minorHAnsi"/>
          <w:lang w:eastAsia="en-US"/>
        </w:rPr>
        <w:t>ad som ingår i viktig medicinsk information jämfört med det som ingår i uppmärksamhetsinformation</w:t>
      </w:r>
      <w:r>
        <w:rPr>
          <w:rFonts w:asciiTheme="minorHAnsi" w:eastAsiaTheme="minorEastAsia" w:hAnsiTheme="minorHAnsi" w:cstheme="minorHAnsi"/>
          <w:lang w:eastAsia="en-US"/>
        </w:rPr>
        <w:t>?</w:t>
      </w:r>
    </w:p>
    <w:p w14:paraId="11AC729E" w14:textId="77777777" w:rsidR="0037398A" w:rsidRDefault="0037398A" w:rsidP="00625582">
      <w:pPr>
        <w:pStyle w:val="Normalwebb"/>
        <w:numPr>
          <w:ilvl w:val="0"/>
          <w:numId w:val="5"/>
        </w:numPr>
        <w:rPr>
          <w:rFonts w:asciiTheme="minorHAnsi" w:eastAsiaTheme="minorEastAsia" w:hAnsiTheme="minorHAnsi" w:cstheme="minorHAnsi"/>
          <w:lang w:eastAsia="en-US"/>
        </w:rPr>
      </w:pPr>
      <w:r>
        <w:rPr>
          <w:rFonts w:asciiTheme="minorHAnsi" w:eastAsiaTheme="minorEastAsia" w:hAnsiTheme="minorHAnsi" w:cstheme="minorHAnsi"/>
          <w:lang w:eastAsia="en-US"/>
        </w:rPr>
        <w:t>H</w:t>
      </w:r>
      <w:r w:rsidRPr="0037398A">
        <w:rPr>
          <w:rFonts w:asciiTheme="minorHAnsi" w:eastAsiaTheme="minorEastAsia" w:hAnsiTheme="minorHAnsi" w:cstheme="minorHAnsi"/>
          <w:lang w:eastAsia="en-US"/>
        </w:rPr>
        <w:t>ur</w:t>
      </w:r>
      <w:r>
        <w:rPr>
          <w:rFonts w:asciiTheme="minorHAnsi" w:eastAsiaTheme="minorEastAsia" w:hAnsiTheme="minorHAnsi" w:cstheme="minorHAnsi"/>
          <w:lang w:eastAsia="en-US"/>
        </w:rPr>
        <w:t xml:space="preserve"> kan</w:t>
      </w:r>
      <w:r w:rsidRPr="0037398A">
        <w:rPr>
          <w:rFonts w:asciiTheme="minorHAnsi" w:eastAsiaTheme="minorEastAsia" w:hAnsiTheme="minorHAnsi" w:cstheme="minorHAnsi"/>
          <w:lang w:eastAsia="en-US"/>
        </w:rPr>
        <w:t xml:space="preserve"> UMI och dess implementationer</w:t>
      </w:r>
      <w:r>
        <w:rPr>
          <w:rFonts w:asciiTheme="minorHAnsi" w:eastAsiaTheme="minorEastAsia" w:hAnsiTheme="minorHAnsi" w:cstheme="minorHAnsi"/>
          <w:lang w:eastAsia="en-US"/>
        </w:rPr>
        <w:t xml:space="preserve"> </w:t>
      </w:r>
      <w:r w:rsidRPr="0037398A">
        <w:rPr>
          <w:rFonts w:asciiTheme="minorHAnsi" w:eastAsiaTheme="minorEastAsia" w:hAnsiTheme="minorHAnsi" w:cstheme="minorHAnsi"/>
          <w:lang w:eastAsia="en-US"/>
        </w:rPr>
        <w:t xml:space="preserve">mappas mot </w:t>
      </w:r>
      <w:proofErr w:type="gramStart"/>
      <w:r w:rsidRPr="0037398A">
        <w:rPr>
          <w:rFonts w:asciiTheme="minorHAnsi" w:eastAsiaTheme="minorEastAsia" w:hAnsiTheme="minorHAnsi" w:cstheme="minorHAnsi"/>
          <w:lang w:eastAsia="en-US"/>
        </w:rPr>
        <w:t>EUs</w:t>
      </w:r>
      <w:proofErr w:type="gramEnd"/>
      <w:r w:rsidRPr="0037398A">
        <w:rPr>
          <w:rFonts w:asciiTheme="minorHAnsi" w:eastAsiaTheme="minorEastAsia" w:hAnsiTheme="minorHAnsi" w:cstheme="minorHAnsi"/>
          <w:lang w:eastAsia="en-US"/>
        </w:rPr>
        <w:t xml:space="preserve"> specifikationer</w:t>
      </w:r>
      <w:r>
        <w:rPr>
          <w:rFonts w:asciiTheme="minorHAnsi" w:eastAsiaTheme="minorEastAsia" w:hAnsiTheme="minorHAnsi" w:cstheme="minorHAnsi"/>
          <w:lang w:eastAsia="en-US"/>
        </w:rPr>
        <w:t>?</w:t>
      </w:r>
    </w:p>
    <w:p w14:paraId="6731EE70" w14:textId="261D995C" w:rsidR="0037398A" w:rsidRPr="0037398A" w:rsidRDefault="0037398A" w:rsidP="00625582">
      <w:pPr>
        <w:pStyle w:val="Normalwebb"/>
        <w:numPr>
          <w:ilvl w:val="0"/>
          <w:numId w:val="5"/>
        </w:numPr>
        <w:rPr>
          <w:rFonts w:asciiTheme="minorHAnsi" w:eastAsiaTheme="minorEastAsia" w:hAnsiTheme="minorHAnsi" w:cstheme="minorHAnsi"/>
          <w:lang w:eastAsia="en-US"/>
        </w:rPr>
      </w:pPr>
      <w:r>
        <w:rPr>
          <w:rFonts w:asciiTheme="minorHAnsi" w:eastAsiaTheme="minorEastAsia" w:hAnsiTheme="minorHAnsi" w:cstheme="minorHAnsi"/>
          <w:lang w:eastAsia="en-US"/>
        </w:rPr>
        <w:t>H</w:t>
      </w:r>
      <w:r w:rsidRPr="0037398A">
        <w:rPr>
          <w:rFonts w:asciiTheme="minorHAnsi" w:eastAsiaTheme="minorEastAsia" w:hAnsiTheme="minorHAnsi" w:cstheme="minorHAnsi"/>
          <w:lang w:eastAsia="en-US"/>
        </w:rPr>
        <w:t xml:space="preserve">ur </w:t>
      </w:r>
      <w:r>
        <w:rPr>
          <w:rFonts w:asciiTheme="minorHAnsi" w:eastAsiaTheme="minorEastAsia" w:hAnsiTheme="minorHAnsi" w:cstheme="minorHAnsi"/>
          <w:lang w:eastAsia="en-US"/>
        </w:rPr>
        <w:t xml:space="preserve">ska </w:t>
      </w:r>
      <w:r w:rsidRPr="0037398A">
        <w:rPr>
          <w:rFonts w:asciiTheme="minorHAnsi" w:eastAsiaTheme="minorEastAsia" w:hAnsiTheme="minorHAnsi" w:cstheme="minorHAnsi"/>
          <w:lang w:eastAsia="en-US"/>
        </w:rPr>
        <w:t>allergier och överkänslighet som inte ingår i UMI beskrivas för att möta EHDS krav</w:t>
      </w:r>
      <w:r>
        <w:rPr>
          <w:rFonts w:asciiTheme="minorHAnsi" w:eastAsiaTheme="minorEastAsia" w:hAnsiTheme="minorHAnsi" w:cstheme="minorHAnsi"/>
          <w:lang w:eastAsia="en-US"/>
        </w:rPr>
        <w:t>?</w:t>
      </w:r>
    </w:p>
    <w:p w14:paraId="61C64E11" w14:textId="77777777" w:rsidR="0037398A" w:rsidRPr="00625582" w:rsidRDefault="0037398A" w:rsidP="00625582">
      <w:pPr>
        <w:pStyle w:val="Normalwebb"/>
        <w:rPr>
          <w:rFonts w:asciiTheme="minorHAnsi" w:eastAsiaTheme="minorEastAsia" w:hAnsiTheme="minorHAnsi" w:cstheme="minorHAnsi"/>
          <w:lang w:eastAsia="en-US"/>
        </w:rPr>
      </w:pPr>
    </w:p>
    <w:p w14:paraId="4AEE2FDB" w14:textId="1CF1F81D" w:rsidR="00E343D5" w:rsidRDefault="00F97483" w:rsidP="00E343D5">
      <w:pPr>
        <w:pStyle w:val="Rubrik2"/>
        <w:rPr>
          <w:lang w:eastAsia="sv-SE"/>
        </w:rPr>
      </w:pPr>
      <w:r>
        <w:rPr>
          <w:lang w:eastAsia="sv-SE"/>
        </w:rPr>
        <w:lastRenderedPageBreak/>
        <w:t>Uppdrag</w:t>
      </w:r>
    </w:p>
    <w:p w14:paraId="75CC279B" w14:textId="77777777" w:rsidR="0037398A" w:rsidRPr="0037398A" w:rsidRDefault="0037398A" w:rsidP="0037398A">
      <w:pPr>
        <w:pStyle w:val="Liststycke"/>
        <w:numPr>
          <w:ilvl w:val="0"/>
          <w:numId w:val="3"/>
        </w:numPr>
        <w:rPr>
          <w:rFonts w:asciiTheme="minorHAnsi" w:hAnsiTheme="minorHAnsi" w:cstheme="minorHAnsi"/>
          <w:lang w:eastAsia="sv-SE"/>
        </w:rPr>
      </w:pPr>
      <w:r w:rsidRPr="0037398A">
        <w:rPr>
          <w:rFonts w:asciiTheme="minorHAnsi" w:hAnsiTheme="minorHAnsi" w:cstheme="minorHAnsi"/>
          <w:lang w:eastAsia="sv-SE"/>
        </w:rPr>
        <w:t>Utreda vad som ingår i viktig medicinsk information jämfört med det som ingår i uppmärksamhetsinformation.</w:t>
      </w:r>
    </w:p>
    <w:p w14:paraId="34185A6C" w14:textId="77777777" w:rsidR="0037398A" w:rsidRPr="0037398A" w:rsidRDefault="0037398A" w:rsidP="0037398A">
      <w:pPr>
        <w:pStyle w:val="Liststycke"/>
        <w:numPr>
          <w:ilvl w:val="0"/>
          <w:numId w:val="3"/>
        </w:numPr>
        <w:rPr>
          <w:rFonts w:asciiTheme="minorHAnsi" w:hAnsiTheme="minorHAnsi" w:cstheme="minorHAnsi"/>
          <w:lang w:eastAsia="sv-SE"/>
        </w:rPr>
      </w:pPr>
      <w:r w:rsidRPr="0037398A">
        <w:rPr>
          <w:rFonts w:asciiTheme="minorHAnsi" w:hAnsiTheme="minorHAnsi" w:cstheme="minorHAnsi"/>
          <w:lang w:eastAsia="sv-SE"/>
        </w:rPr>
        <w:t xml:space="preserve">Ta fram en beskrivning av hur UMI och dess implementationer kan mappas mot </w:t>
      </w:r>
      <w:proofErr w:type="gramStart"/>
      <w:r w:rsidRPr="0037398A">
        <w:rPr>
          <w:rFonts w:asciiTheme="minorHAnsi" w:hAnsiTheme="minorHAnsi" w:cstheme="minorHAnsi"/>
          <w:lang w:eastAsia="sv-SE"/>
        </w:rPr>
        <w:t>EUs</w:t>
      </w:r>
      <w:proofErr w:type="gramEnd"/>
      <w:r w:rsidRPr="0037398A">
        <w:rPr>
          <w:rFonts w:asciiTheme="minorHAnsi" w:hAnsiTheme="minorHAnsi" w:cstheme="minorHAnsi"/>
          <w:lang w:eastAsia="sv-SE"/>
        </w:rPr>
        <w:t xml:space="preserve"> specifikationer.</w:t>
      </w:r>
    </w:p>
    <w:p w14:paraId="6AE9B420" w14:textId="2551B77B" w:rsidR="001C4994" w:rsidRPr="00E1148D" w:rsidRDefault="0037398A" w:rsidP="0037398A">
      <w:pPr>
        <w:pStyle w:val="Liststycke"/>
        <w:numPr>
          <w:ilvl w:val="0"/>
          <w:numId w:val="3"/>
        </w:numPr>
        <w:rPr>
          <w:rFonts w:asciiTheme="minorHAnsi" w:hAnsiTheme="minorHAnsi" w:cstheme="minorHAnsi"/>
          <w:lang w:eastAsia="sv-SE"/>
        </w:rPr>
      </w:pPr>
      <w:r w:rsidRPr="0037398A">
        <w:rPr>
          <w:rFonts w:asciiTheme="minorHAnsi" w:hAnsiTheme="minorHAnsi" w:cstheme="minorHAnsi"/>
          <w:lang w:eastAsia="sv-SE"/>
        </w:rPr>
        <w:t>Ta fram en specifikation som beskriver hur allergier och överkänslighet som inte ingår i UMI bör beskrivas för att möta EHDS krav</w:t>
      </w:r>
    </w:p>
    <w:p w14:paraId="14D70844" w14:textId="2B8FD98D" w:rsidR="00E343D5" w:rsidRDefault="00E343D5" w:rsidP="00E343D5">
      <w:pPr>
        <w:pStyle w:val="Rubrik2"/>
        <w:rPr>
          <w:lang w:eastAsia="sv-SE"/>
        </w:rPr>
      </w:pPr>
      <w:r>
        <w:rPr>
          <w:lang w:eastAsia="sv-SE"/>
        </w:rPr>
        <w:t>Resurser</w:t>
      </w:r>
    </w:p>
    <w:p w14:paraId="60EAF836" w14:textId="02AD8B4A" w:rsidR="00F97483" w:rsidRDefault="00F97483" w:rsidP="00E343D5">
      <w:pPr>
        <w:rPr>
          <w:rFonts w:asciiTheme="minorHAnsi" w:hAnsiTheme="minorHAnsi" w:cstheme="minorHAnsi"/>
        </w:rPr>
      </w:pPr>
      <w:r>
        <w:rPr>
          <w:rFonts w:asciiTheme="minorHAnsi" w:hAnsiTheme="minorHAnsi" w:cstheme="minorHAnsi"/>
        </w:rPr>
        <w:t>E-hälsomyndigheten</w:t>
      </w:r>
      <w:r w:rsidR="008662F0">
        <w:rPr>
          <w:rFonts w:asciiTheme="minorHAnsi" w:hAnsiTheme="minorHAnsi" w:cstheme="minorHAnsi"/>
        </w:rPr>
        <w:t>/Socialstyrelsen</w:t>
      </w:r>
      <w:r>
        <w:rPr>
          <w:rFonts w:asciiTheme="minorHAnsi" w:hAnsiTheme="minorHAnsi" w:cstheme="minorHAnsi"/>
        </w:rPr>
        <w:t xml:space="preserve"> leder och samordnar arbetsgruppen och aktörerna bemannar med relevant kompetens.</w:t>
      </w:r>
      <w:r w:rsidR="00C31582">
        <w:rPr>
          <w:rFonts w:asciiTheme="minorHAnsi" w:hAnsiTheme="minorHAnsi" w:cstheme="minorHAnsi"/>
        </w:rPr>
        <w:t xml:space="preserve"> </w:t>
      </w:r>
    </w:p>
    <w:p w14:paraId="3F169B0A" w14:textId="77777777" w:rsidR="0037398A" w:rsidRDefault="00C31582" w:rsidP="008F4847">
      <w:r w:rsidRPr="00C31582">
        <w:rPr>
          <w:rFonts w:asciiTheme="minorHAnsi" w:hAnsiTheme="minorHAnsi" w:cstheme="minorHAnsi"/>
        </w:rPr>
        <w:t>Frågorna som behandlas är av omfattande och komplex karaktär, vilket innebär att det kan finnas behov av att inrätta subgrupper inom arbetsgruppen</w:t>
      </w:r>
      <w:r w:rsidR="008662F0">
        <w:rPr>
          <w:rFonts w:asciiTheme="minorHAnsi" w:hAnsiTheme="minorHAnsi" w:cstheme="minorHAnsi"/>
        </w:rPr>
        <w:t>.</w:t>
      </w:r>
      <w:r w:rsidR="008F4847" w:rsidRPr="008F4847">
        <w:t xml:space="preserve"> </w:t>
      </w:r>
    </w:p>
    <w:p w14:paraId="34EA4383" w14:textId="4AF89FC8" w:rsidR="008F4847" w:rsidRPr="008F4847" w:rsidRDefault="008F4847" w:rsidP="008F4847">
      <w:pPr>
        <w:rPr>
          <w:rFonts w:asciiTheme="minorHAnsi" w:hAnsiTheme="minorHAnsi" w:cstheme="minorHAnsi"/>
        </w:rPr>
      </w:pPr>
      <w:r w:rsidRPr="008F4847">
        <w:rPr>
          <w:rFonts w:asciiTheme="minorHAnsi" w:hAnsiTheme="minorHAnsi" w:cstheme="minorHAnsi"/>
        </w:rPr>
        <w:t xml:space="preserve">UMI har implementerats i ett flertal vårdinformationssystem, framför allt i huvudjournalsystemen som t.ex. Cambio Cosmic, Oracle Millennium och CGM TakeCare samt av Inera AB i den Nationella tjänsteplattformen. </w:t>
      </w:r>
    </w:p>
    <w:p w14:paraId="7165CA03" w14:textId="4E6FD186" w:rsidR="00C31582" w:rsidRPr="00C31582" w:rsidRDefault="008F4847" w:rsidP="008F4847">
      <w:pPr>
        <w:rPr>
          <w:rFonts w:asciiTheme="minorHAnsi" w:hAnsiTheme="minorHAnsi" w:cstheme="minorHAnsi"/>
        </w:rPr>
      </w:pPr>
      <w:r w:rsidRPr="008F4847">
        <w:rPr>
          <w:rFonts w:asciiTheme="minorHAnsi" w:hAnsiTheme="minorHAnsi" w:cstheme="minorHAnsi"/>
        </w:rPr>
        <w:t>Både openEHR Sverige och HL7 Sverige bedriver arbete med utveckling av profiler baserade på UMI-specifikationen för användning av openEHR respektive FHIR.</w:t>
      </w:r>
    </w:p>
    <w:p w14:paraId="56460654" w14:textId="337F5BD1" w:rsidR="00E343D5" w:rsidRDefault="00E343D5" w:rsidP="00E343D5">
      <w:pPr>
        <w:pStyle w:val="Rubrik2"/>
        <w:rPr>
          <w:lang w:eastAsia="sv-SE"/>
        </w:rPr>
      </w:pPr>
      <w:r>
        <w:rPr>
          <w:lang w:eastAsia="sv-SE"/>
        </w:rPr>
        <w:t>Tid</w:t>
      </w:r>
      <w:r w:rsidR="00F97483">
        <w:rPr>
          <w:lang w:eastAsia="sv-SE"/>
        </w:rPr>
        <w:t>s</w:t>
      </w:r>
      <w:r>
        <w:rPr>
          <w:lang w:eastAsia="sv-SE"/>
        </w:rPr>
        <w:t>plan</w:t>
      </w:r>
    </w:p>
    <w:p w14:paraId="2A93C902" w14:textId="18162E81" w:rsidR="00E343D5" w:rsidRPr="00F97483" w:rsidRDefault="00F97483" w:rsidP="00E343D5">
      <w:pPr>
        <w:rPr>
          <w:rFonts w:asciiTheme="minorHAnsi" w:hAnsiTheme="minorHAnsi" w:cstheme="minorHAnsi"/>
        </w:rPr>
      </w:pPr>
      <w:r w:rsidRPr="00F97483">
        <w:rPr>
          <w:rFonts w:asciiTheme="minorHAnsi" w:hAnsiTheme="minorHAnsi" w:cstheme="minorHAnsi"/>
        </w:rPr>
        <w:t>Arbetet startas Q1 2026</w:t>
      </w:r>
      <w:r>
        <w:rPr>
          <w:rFonts w:asciiTheme="minorHAnsi" w:hAnsiTheme="minorHAnsi" w:cstheme="minorHAnsi"/>
        </w:rPr>
        <w:t xml:space="preserve"> och leverans ska ske i november. Statusrapporter sker kontinuerligt till rådet och leverans till rådets möte den 7 december</w:t>
      </w:r>
      <w:r w:rsidR="00DD10A1">
        <w:rPr>
          <w:rFonts w:asciiTheme="minorHAnsi" w:hAnsiTheme="minorHAnsi" w:cstheme="minorHAnsi"/>
        </w:rPr>
        <w:t xml:space="preserve"> 2026.</w:t>
      </w:r>
    </w:p>
    <w:p w14:paraId="44FB5354" w14:textId="7131E39F" w:rsidR="00696B06" w:rsidRPr="00696B06" w:rsidRDefault="00696B06" w:rsidP="00696B06"/>
    <w:sectPr w:rsidR="00696B06" w:rsidRPr="00696B06" w:rsidSect="00DF55CC">
      <w:headerReference w:type="even" r:id="rId11"/>
      <w:headerReference w:type="default" r:id="rId12"/>
      <w:footerReference w:type="default" r:id="rId13"/>
      <w:headerReference w:type="first" r:id="rId14"/>
      <w:pgSz w:w="11906" w:h="16838" w:code="9"/>
      <w:pgMar w:top="2268" w:right="2268" w:bottom="2268" w:left="2268" w:header="775" w:footer="720"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3733B3" w14:textId="77777777" w:rsidR="00E343D5" w:rsidRPr="00063A00" w:rsidRDefault="00E343D5" w:rsidP="004C5929">
      <w:r w:rsidRPr="00063A00">
        <w:separator/>
      </w:r>
    </w:p>
    <w:p w14:paraId="3EC74AF2" w14:textId="77777777" w:rsidR="00E343D5" w:rsidRPr="00063A00" w:rsidRDefault="00E343D5" w:rsidP="004C5929"/>
  </w:endnote>
  <w:endnote w:type="continuationSeparator" w:id="0">
    <w:p w14:paraId="66E3725F" w14:textId="77777777" w:rsidR="00E343D5" w:rsidRPr="00063A00" w:rsidRDefault="00E343D5" w:rsidP="004C5929">
      <w:r w:rsidRPr="00063A00">
        <w:continuationSeparator/>
      </w:r>
    </w:p>
    <w:p w14:paraId="3EA7976E" w14:textId="77777777" w:rsidR="00E343D5" w:rsidRPr="00063A00" w:rsidRDefault="00E343D5" w:rsidP="004C592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emibold">
    <w:panose1 w:val="020B07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Headings CS)">
    <w:altName w:val="Yu Gothic"/>
    <w:charset w:val="80"/>
    <w:family w:val="swiss"/>
    <w:pitch w:val="variable"/>
    <w:sig w:usb0="F7FFAFFF" w:usb1="E9DFFFFF" w:usb2="0000003F" w:usb3="00000000" w:csb0="003F01FF" w:csb1="00000000"/>
  </w:font>
  <w:font w:name="DokChampa">
    <w:altName w:val="DokChampa"/>
    <w:charset w:val="DE"/>
    <w:family w:val="swiss"/>
    <w:pitch w:val="variable"/>
    <w:sig w:usb0="83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82BDC" w14:textId="77777777" w:rsidR="00873A90" w:rsidRPr="00063A00" w:rsidRDefault="00683B3E" w:rsidP="004C5929">
    <w:pPr>
      <w:pStyle w:val="Sidfot"/>
    </w:pPr>
    <w:r w:rsidRPr="00063A00">
      <w:fldChar w:fldCharType="begin"/>
    </w:r>
    <w:r w:rsidRPr="00063A00">
      <w:instrText xml:space="preserve"> PAGE   \* MERGEFORMAT </w:instrText>
    </w:r>
    <w:r w:rsidRPr="00063A00">
      <w:fldChar w:fldCharType="separate"/>
    </w:r>
    <w:r w:rsidRPr="00063A00">
      <w:t>1</w:t>
    </w:r>
    <w:r w:rsidRPr="00063A00">
      <w:fldChar w:fldCharType="end"/>
    </w:r>
    <w:r w:rsidRPr="00063A00">
      <w:t xml:space="preserve"> (</w:t>
    </w:r>
    <w:fldSimple w:instr=" NUMPAGES   \* MERGEFORMAT ">
      <w:r w:rsidRPr="00063A00">
        <w:t>11</w:t>
      </w:r>
    </w:fldSimple>
    <w:r w:rsidRPr="00063A00">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B89C99" w14:textId="77777777" w:rsidR="00E343D5" w:rsidRPr="00063A00" w:rsidRDefault="00E343D5" w:rsidP="004C5929">
      <w:r w:rsidRPr="00063A00">
        <w:separator/>
      </w:r>
    </w:p>
  </w:footnote>
  <w:footnote w:type="continuationSeparator" w:id="0">
    <w:p w14:paraId="41A786AB" w14:textId="77777777" w:rsidR="00E343D5" w:rsidRPr="00063A00" w:rsidRDefault="00E343D5" w:rsidP="004C5929">
      <w:r w:rsidRPr="00063A00">
        <w:continuationSeparator/>
      </w:r>
    </w:p>
    <w:p w14:paraId="52E63692" w14:textId="77777777" w:rsidR="00E343D5" w:rsidRPr="00063A00" w:rsidRDefault="00E343D5" w:rsidP="004C592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B0264" w14:textId="75377C3E" w:rsidR="008050B5" w:rsidRDefault="0078354C">
    <w:pPr>
      <w:pStyle w:val="Sidhuvud"/>
    </w:pPr>
    <w:r>
      <w:rPr>
        <w:noProof/>
      </w:rPr>
      <w:pict w14:anchorId="66FF8FA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842063" o:spid="_x0000_s18434" type="#_x0000_t136" style="position:absolute;left:0;text-align:left;margin-left:0;margin-top:0;width:432.95pt;height:86.55pt;rotation:315;z-index:-251653120;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BC2143" w14:textId="2C392700" w:rsidR="008050B5" w:rsidRDefault="0078354C">
    <w:pPr>
      <w:pStyle w:val="Sidhuvud"/>
    </w:pPr>
    <w:r>
      <w:rPr>
        <w:noProof/>
      </w:rPr>
      <w:pict w14:anchorId="5B0A10F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842064" o:spid="_x0000_s18435" type="#_x0000_t136" style="position:absolute;left:0;text-align:left;margin-left:0;margin-top:0;width:432.95pt;height:86.55pt;rotation:315;z-index:-251651072;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E495F" w14:textId="0AEBCB27" w:rsidR="001C4994" w:rsidRDefault="0078354C" w:rsidP="001C4994">
    <w:pPr>
      <w:pStyle w:val="Sidhuvud"/>
      <w:ind w:firstLine="4536"/>
      <w:jc w:val="left"/>
    </w:pPr>
    <w:r>
      <w:rPr>
        <w:noProof/>
      </w:rPr>
      <w:pict w14:anchorId="1425D86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842062" o:spid="_x0000_s18433" type="#_x0000_t136" style="position:absolute;left:0;text-align:left;margin-left:0;margin-top:0;width:432.95pt;height:86.55pt;rotation:315;z-index:-251655168;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r w:rsidR="001C4994" w:rsidRPr="00A54D29">
      <w:rPr>
        <w:noProof/>
      </w:rPr>
      <w:drawing>
        <wp:anchor distT="0" distB="0" distL="114300" distR="114300" simplePos="0" relativeHeight="251659264" behindDoc="0" locked="0" layoutInCell="1" allowOverlap="1" wp14:anchorId="1D51888C" wp14:editId="3B4ED50F">
          <wp:simplePos x="0" y="0"/>
          <wp:positionH relativeFrom="page">
            <wp:posOffset>414655</wp:posOffset>
          </wp:positionH>
          <wp:positionV relativeFrom="page">
            <wp:posOffset>502920</wp:posOffset>
          </wp:positionV>
          <wp:extent cx="1810512" cy="301752"/>
          <wp:effectExtent l="0" t="0" r="5715" b="3175"/>
          <wp:wrapNone/>
          <wp:docPr id="718933362" name="Bild 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933362" name="Bild 58">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810512" cy="301752"/>
                  </a:xfrm>
                  <a:prstGeom prst="rect">
                    <a:avLst/>
                  </a:prstGeom>
                </pic:spPr>
              </pic:pic>
            </a:graphicData>
          </a:graphic>
          <wp14:sizeRelH relativeFrom="page">
            <wp14:pctWidth>0</wp14:pctWidth>
          </wp14:sizeRelH>
          <wp14:sizeRelV relativeFrom="page">
            <wp14:pctHeight>0</wp14:pctHeight>
          </wp14:sizeRelV>
        </wp:anchor>
      </w:drawing>
    </w:r>
    <w:r w:rsidR="001C4994">
      <w:t xml:space="preserve">Version </w:t>
    </w:r>
  </w:p>
  <w:p w14:paraId="044DE374" w14:textId="67326A8B" w:rsidR="001C4994" w:rsidRPr="00DE51BA" w:rsidRDefault="001C4994" w:rsidP="001C4994">
    <w:pPr>
      <w:pStyle w:val="Sidhuvud"/>
      <w:ind w:firstLine="4536"/>
      <w:jc w:val="left"/>
    </w:pPr>
    <w:r>
      <w:t>Datum</w:t>
    </w:r>
  </w:p>
  <w:p w14:paraId="21333193" w14:textId="5B7B6869" w:rsidR="001C4994" w:rsidRPr="00DE51BA" w:rsidRDefault="001C4994" w:rsidP="0005645B">
    <w:pPr>
      <w:pStyle w:val="Sidhuvud"/>
      <w:jc w:val="left"/>
    </w:pPr>
    <w:r>
      <w:t xml:space="preserve">  </w:t>
    </w:r>
  </w:p>
  <w:p w14:paraId="70BB0FFA" w14:textId="434367F4" w:rsidR="001C4994" w:rsidRDefault="001C499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D86B4A"/>
    <w:multiLevelType w:val="hybridMultilevel"/>
    <w:tmpl w:val="7F403F9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270B03E4"/>
    <w:multiLevelType w:val="hybridMultilevel"/>
    <w:tmpl w:val="EC52C22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2CF60E73"/>
    <w:multiLevelType w:val="multilevel"/>
    <w:tmpl w:val="2ECA561A"/>
    <w:lvl w:ilvl="0">
      <w:start w:val="1"/>
      <w:numFmt w:val="decimal"/>
      <w:lvlRestart w:val="0"/>
      <w:lvlText w:val="%1."/>
      <w:lvlJc w:val="left"/>
      <w:pPr>
        <w:tabs>
          <w:tab w:val="num" w:pos="567"/>
        </w:tabs>
        <w:ind w:left="567" w:hanging="567"/>
      </w:pPr>
    </w:lvl>
    <w:lvl w:ilvl="1">
      <w:start w:val="1"/>
      <w:numFmt w:val="decimal"/>
      <w:lvlText w:val="%1.%2."/>
      <w:lvlJc w:val="left"/>
      <w:pPr>
        <w:tabs>
          <w:tab w:val="num" w:pos="680"/>
        </w:tabs>
        <w:ind w:left="680" w:hanging="680"/>
      </w:pPr>
    </w:lvl>
    <w:lvl w:ilvl="2">
      <w:start w:val="1"/>
      <w:numFmt w:val="decimal"/>
      <w:lvlText w:val="%1.%2.%3."/>
      <w:lvlJc w:val="left"/>
      <w:pPr>
        <w:tabs>
          <w:tab w:val="num" w:pos="850"/>
        </w:tabs>
        <w:ind w:left="850" w:hanging="850"/>
      </w:pPr>
    </w:lvl>
    <w:lvl w:ilvl="3">
      <w:start w:val="1"/>
      <w:numFmt w:val="decimal"/>
      <w:lvlText w:val="%1.%2.%3.%4."/>
      <w:lvlJc w:val="left"/>
      <w:pPr>
        <w:tabs>
          <w:tab w:val="num" w:pos="992"/>
        </w:tabs>
        <w:ind w:left="992" w:hanging="992"/>
      </w:pPr>
    </w:lvl>
    <w:lvl w:ilvl="4">
      <w:start w:val="1"/>
      <w:numFmt w:val="decimal"/>
      <w:lvlRestart w:val="3"/>
      <w:lvlText w:val="%1.%2.%3.%4.%5."/>
      <w:lvlJc w:val="left"/>
      <w:pPr>
        <w:tabs>
          <w:tab w:val="num" w:pos="992"/>
        </w:tabs>
        <w:ind w:left="992" w:hanging="992"/>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Rubrik9"/>
      <w:lvlText w:val="%1.%2.%3.%4.%5.%6.%7.%8.%9"/>
      <w:lvlJc w:val="left"/>
      <w:pPr>
        <w:ind w:left="1584" w:hanging="1584"/>
      </w:pPr>
    </w:lvl>
  </w:abstractNum>
  <w:abstractNum w:abstractNumId="3" w15:restartNumberingAfterBreak="0">
    <w:nsid w:val="48FB162C"/>
    <w:multiLevelType w:val="multilevel"/>
    <w:tmpl w:val="8AB24BCE"/>
    <w:lvl w:ilvl="0">
      <w:start w:val="1"/>
      <w:numFmt w:val="decimal"/>
      <w:pStyle w:val="Rubrik1"/>
      <w:suff w:val="space"/>
      <w:lvlText w:val="%1"/>
      <w:lvlJc w:val="left"/>
      <w:pPr>
        <w:ind w:left="0" w:firstLine="0"/>
      </w:pPr>
      <w:rPr>
        <w:rFonts w:hint="default"/>
      </w:rPr>
    </w:lvl>
    <w:lvl w:ilvl="1">
      <w:start w:val="1"/>
      <w:numFmt w:val="decimal"/>
      <w:pStyle w:val="Rubrik2"/>
      <w:suff w:val="space"/>
      <w:lvlText w:val="%1.%2"/>
      <w:lvlJc w:val="left"/>
      <w:pPr>
        <w:ind w:left="0" w:firstLine="0"/>
      </w:pPr>
      <w:rPr>
        <w:rFonts w:hint="default"/>
      </w:rPr>
    </w:lvl>
    <w:lvl w:ilvl="2">
      <w:start w:val="1"/>
      <w:numFmt w:val="decimal"/>
      <w:pStyle w:val="Rubrik3"/>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4A0F78AF"/>
    <w:multiLevelType w:val="hybridMultilevel"/>
    <w:tmpl w:val="D8CED5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 w:numId="5">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proofState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hdrShapeDefaults>
    <o:shapedefaults v:ext="edit" spidmax="18436"/>
    <o:shapelayout v:ext="edit">
      <o:idmap v:ext="edit" data="18"/>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VarDocumentPath" w:val="Yes"/>
    <w:docVar w:name="DVarLanguage" w:val="Sv"/>
    <w:docVar w:name="DVarNumbering" w:val="-1"/>
    <w:docVar w:name="DVarPageNumberInserted" w:val="No"/>
  </w:docVars>
  <w:rsids>
    <w:rsidRoot w:val="00E343D5"/>
    <w:rsid w:val="000005CD"/>
    <w:rsid w:val="00000A7C"/>
    <w:rsid w:val="00000AB5"/>
    <w:rsid w:val="00000F27"/>
    <w:rsid w:val="000014D6"/>
    <w:rsid w:val="00001579"/>
    <w:rsid w:val="000019F6"/>
    <w:rsid w:val="00001F5F"/>
    <w:rsid w:val="00001FCC"/>
    <w:rsid w:val="00002993"/>
    <w:rsid w:val="00002A9E"/>
    <w:rsid w:val="00002D3B"/>
    <w:rsid w:val="0000371C"/>
    <w:rsid w:val="00003D29"/>
    <w:rsid w:val="00003D9A"/>
    <w:rsid w:val="0000494C"/>
    <w:rsid w:val="00005386"/>
    <w:rsid w:val="000063CA"/>
    <w:rsid w:val="000072EB"/>
    <w:rsid w:val="000078BA"/>
    <w:rsid w:val="00007915"/>
    <w:rsid w:val="00010A2B"/>
    <w:rsid w:val="00010D80"/>
    <w:rsid w:val="00011072"/>
    <w:rsid w:val="00011CE6"/>
    <w:rsid w:val="000120F9"/>
    <w:rsid w:val="00013680"/>
    <w:rsid w:val="000138EB"/>
    <w:rsid w:val="000141FD"/>
    <w:rsid w:val="000144DD"/>
    <w:rsid w:val="000155C9"/>
    <w:rsid w:val="00015850"/>
    <w:rsid w:val="00016683"/>
    <w:rsid w:val="00016F69"/>
    <w:rsid w:val="00017225"/>
    <w:rsid w:val="000179C5"/>
    <w:rsid w:val="00020C3C"/>
    <w:rsid w:val="00020D96"/>
    <w:rsid w:val="00021F4C"/>
    <w:rsid w:val="00021FC5"/>
    <w:rsid w:val="00022281"/>
    <w:rsid w:val="00022F29"/>
    <w:rsid w:val="000244FC"/>
    <w:rsid w:val="0002498C"/>
    <w:rsid w:val="00024F17"/>
    <w:rsid w:val="00025249"/>
    <w:rsid w:val="0002609D"/>
    <w:rsid w:val="000263DF"/>
    <w:rsid w:val="00026B6F"/>
    <w:rsid w:val="000271F5"/>
    <w:rsid w:val="00030315"/>
    <w:rsid w:val="00030FAA"/>
    <w:rsid w:val="00031BB6"/>
    <w:rsid w:val="00031E66"/>
    <w:rsid w:val="000321FF"/>
    <w:rsid w:val="00032DF8"/>
    <w:rsid w:val="00033011"/>
    <w:rsid w:val="000341FA"/>
    <w:rsid w:val="00034C15"/>
    <w:rsid w:val="00035443"/>
    <w:rsid w:val="00035F02"/>
    <w:rsid w:val="00035F3A"/>
    <w:rsid w:val="000360C3"/>
    <w:rsid w:val="00036C18"/>
    <w:rsid w:val="000371AD"/>
    <w:rsid w:val="000375E4"/>
    <w:rsid w:val="000375FC"/>
    <w:rsid w:val="00037688"/>
    <w:rsid w:val="00037DCB"/>
    <w:rsid w:val="00040579"/>
    <w:rsid w:val="00040814"/>
    <w:rsid w:val="00041162"/>
    <w:rsid w:val="00041494"/>
    <w:rsid w:val="00043244"/>
    <w:rsid w:val="00043540"/>
    <w:rsid w:val="00043671"/>
    <w:rsid w:val="000438BC"/>
    <w:rsid w:val="00043DC7"/>
    <w:rsid w:val="00044D2C"/>
    <w:rsid w:val="0004515E"/>
    <w:rsid w:val="0004561E"/>
    <w:rsid w:val="0004604E"/>
    <w:rsid w:val="00046285"/>
    <w:rsid w:val="00046D07"/>
    <w:rsid w:val="0004706E"/>
    <w:rsid w:val="000471A4"/>
    <w:rsid w:val="0004777E"/>
    <w:rsid w:val="00047DE3"/>
    <w:rsid w:val="0005056D"/>
    <w:rsid w:val="00050741"/>
    <w:rsid w:val="00050C8A"/>
    <w:rsid w:val="00050E26"/>
    <w:rsid w:val="00051444"/>
    <w:rsid w:val="00051A7B"/>
    <w:rsid w:val="00051AE6"/>
    <w:rsid w:val="00051C2C"/>
    <w:rsid w:val="000534DE"/>
    <w:rsid w:val="00053F40"/>
    <w:rsid w:val="0005417B"/>
    <w:rsid w:val="000546EC"/>
    <w:rsid w:val="00054915"/>
    <w:rsid w:val="00054AEF"/>
    <w:rsid w:val="000555B9"/>
    <w:rsid w:val="00055CB4"/>
    <w:rsid w:val="0005645B"/>
    <w:rsid w:val="000565BE"/>
    <w:rsid w:val="0005705C"/>
    <w:rsid w:val="00062018"/>
    <w:rsid w:val="0006234E"/>
    <w:rsid w:val="00062F49"/>
    <w:rsid w:val="00063A00"/>
    <w:rsid w:val="00063B48"/>
    <w:rsid w:val="00064430"/>
    <w:rsid w:val="00064E07"/>
    <w:rsid w:val="000655BB"/>
    <w:rsid w:val="000659C3"/>
    <w:rsid w:val="00065B60"/>
    <w:rsid w:val="00067167"/>
    <w:rsid w:val="000679C9"/>
    <w:rsid w:val="00067A73"/>
    <w:rsid w:val="000701F6"/>
    <w:rsid w:val="000709E7"/>
    <w:rsid w:val="00070B54"/>
    <w:rsid w:val="000712E8"/>
    <w:rsid w:val="0007136A"/>
    <w:rsid w:val="00071873"/>
    <w:rsid w:val="0007195D"/>
    <w:rsid w:val="00072416"/>
    <w:rsid w:val="00073C39"/>
    <w:rsid w:val="000756F9"/>
    <w:rsid w:val="0007613D"/>
    <w:rsid w:val="0007623B"/>
    <w:rsid w:val="000769B8"/>
    <w:rsid w:val="00077CB3"/>
    <w:rsid w:val="00077F3D"/>
    <w:rsid w:val="000800EC"/>
    <w:rsid w:val="000803D6"/>
    <w:rsid w:val="0008083F"/>
    <w:rsid w:val="00080D53"/>
    <w:rsid w:val="0008122B"/>
    <w:rsid w:val="00081D7B"/>
    <w:rsid w:val="00081DB8"/>
    <w:rsid w:val="0008203C"/>
    <w:rsid w:val="000829B5"/>
    <w:rsid w:val="00082C1D"/>
    <w:rsid w:val="0008382D"/>
    <w:rsid w:val="00083974"/>
    <w:rsid w:val="00083D39"/>
    <w:rsid w:val="000847CF"/>
    <w:rsid w:val="00084BAC"/>
    <w:rsid w:val="00084DDD"/>
    <w:rsid w:val="00084EA9"/>
    <w:rsid w:val="000853AD"/>
    <w:rsid w:val="00085864"/>
    <w:rsid w:val="00085DA4"/>
    <w:rsid w:val="00085E51"/>
    <w:rsid w:val="000861A8"/>
    <w:rsid w:val="00087204"/>
    <w:rsid w:val="00087AD4"/>
    <w:rsid w:val="00090A50"/>
    <w:rsid w:val="00090D77"/>
    <w:rsid w:val="000915CF"/>
    <w:rsid w:val="00091839"/>
    <w:rsid w:val="000918D0"/>
    <w:rsid w:val="00091D07"/>
    <w:rsid w:val="00091E33"/>
    <w:rsid w:val="0009206B"/>
    <w:rsid w:val="00092372"/>
    <w:rsid w:val="000928BC"/>
    <w:rsid w:val="00092B61"/>
    <w:rsid w:val="00092E7D"/>
    <w:rsid w:val="000936D5"/>
    <w:rsid w:val="00093D99"/>
    <w:rsid w:val="00094ACD"/>
    <w:rsid w:val="00094D5D"/>
    <w:rsid w:val="000951BF"/>
    <w:rsid w:val="00095517"/>
    <w:rsid w:val="00095AD5"/>
    <w:rsid w:val="00095B58"/>
    <w:rsid w:val="0009644B"/>
    <w:rsid w:val="00096663"/>
    <w:rsid w:val="00097227"/>
    <w:rsid w:val="0009738E"/>
    <w:rsid w:val="00097404"/>
    <w:rsid w:val="00097D45"/>
    <w:rsid w:val="000A14AD"/>
    <w:rsid w:val="000A1775"/>
    <w:rsid w:val="000A1F4F"/>
    <w:rsid w:val="000A2318"/>
    <w:rsid w:val="000A2F95"/>
    <w:rsid w:val="000A332E"/>
    <w:rsid w:val="000A33A8"/>
    <w:rsid w:val="000A3BF2"/>
    <w:rsid w:val="000A41B1"/>
    <w:rsid w:val="000A4706"/>
    <w:rsid w:val="000A4AF4"/>
    <w:rsid w:val="000A6829"/>
    <w:rsid w:val="000A6871"/>
    <w:rsid w:val="000A6B4D"/>
    <w:rsid w:val="000A7035"/>
    <w:rsid w:val="000A73A6"/>
    <w:rsid w:val="000B04BD"/>
    <w:rsid w:val="000B12DC"/>
    <w:rsid w:val="000B1738"/>
    <w:rsid w:val="000B17C1"/>
    <w:rsid w:val="000B1F04"/>
    <w:rsid w:val="000B2848"/>
    <w:rsid w:val="000B3630"/>
    <w:rsid w:val="000B3648"/>
    <w:rsid w:val="000B3D7C"/>
    <w:rsid w:val="000B4C32"/>
    <w:rsid w:val="000B4C8A"/>
    <w:rsid w:val="000B5191"/>
    <w:rsid w:val="000B538B"/>
    <w:rsid w:val="000B5A1F"/>
    <w:rsid w:val="000B5CB6"/>
    <w:rsid w:val="000B79C1"/>
    <w:rsid w:val="000B7C1C"/>
    <w:rsid w:val="000B7F81"/>
    <w:rsid w:val="000C041F"/>
    <w:rsid w:val="000C0511"/>
    <w:rsid w:val="000C246E"/>
    <w:rsid w:val="000C322E"/>
    <w:rsid w:val="000C3AA3"/>
    <w:rsid w:val="000C4207"/>
    <w:rsid w:val="000C4333"/>
    <w:rsid w:val="000C44EC"/>
    <w:rsid w:val="000C48BA"/>
    <w:rsid w:val="000C5DB9"/>
    <w:rsid w:val="000C6F9D"/>
    <w:rsid w:val="000C7DAD"/>
    <w:rsid w:val="000D0096"/>
    <w:rsid w:val="000D106B"/>
    <w:rsid w:val="000D110F"/>
    <w:rsid w:val="000D1426"/>
    <w:rsid w:val="000D1983"/>
    <w:rsid w:val="000D1B57"/>
    <w:rsid w:val="000D29FD"/>
    <w:rsid w:val="000D3154"/>
    <w:rsid w:val="000D4087"/>
    <w:rsid w:val="000D5764"/>
    <w:rsid w:val="000D5AC1"/>
    <w:rsid w:val="000D5FCA"/>
    <w:rsid w:val="000D68E7"/>
    <w:rsid w:val="000D724E"/>
    <w:rsid w:val="000D7AD2"/>
    <w:rsid w:val="000D7C1C"/>
    <w:rsid w:val="000D7EFC"/>
    <w:rsid w:val="000D7F51"/>
    <w:rsid w:val="000E0265"/>
    <w:rsid w:val="000E06D2"/>
    <w:rsid w:val="000E1766"/>
    <w:rsid w:val="000E1DA7"/>
    <w:rsid w:val="000E2692"/>
    <w:rsid w:val="000E3827"/>
    <w:rsid w:val="000E42B6"/>
    <w:rsid w:val="000E5085"/>
    <w:rsid w:val="000E5754"/>
    <w:rsid w:val="000E5891"/>
    <w:rsid w:val="000E5DF6"/>
    <w:rsid w:val="000E7115"/>
    <w:rsid w:val="000E7FC0"/>
    <w:rsid w:val="000F06D1"/>
    <w:rsid w:val="000F0C9A"/>
    <w:rsid w:val="000F1089"/>
    <w:rsid w:val="000F14AB"/>
    <w:rsid w:val="000F1547"/>
    <w:rsid w:val="000F21D0"/>
    <w:rsid w:val="000F291A"/>
    <w:rsid w:val="000F385E"/>
    <w:rsid w:val="000F4BCC"/>
    <w:rsid w:val="000F5288"/>
    <w:rsid w:val="000F551C"/>
    <w:rsid w:val="000F563D"/>
    <w:rsid w:val="000F63AF"/>
    <w:rsid w:val="000F7152"/>
    <w:rsid w:val="001008A4"/>
    <w:rsid w:val="00100D5B"/>
    <w:rsid w:val="00100FB3"/>
    <w:rsid w:val="0010165D"/>
    <w:rsid w:val="00101BF0"/>
    <w:rsid w:val="00101FF2"/>
    <w:rsid w:val="001023D7"/>
    <w:rsid w:val="0010297F"/>
    <w:rsid w:val="001029BF"/>
    <w:rsid w:val="00102B0E"/>
    <w:rsid w:val="00103206"/>
    <w:rsid w:val="00103609"/>
    <w:rsid w:val="00103D53"/>
    <w:rsid w:val="001040B2"/>
    <w:rsid w:val="001045BE"/>
    <w:rsid w:val="00106834"/>
    <w:rsid w:val="00106C16"/>
    <w:rsid w:val="00106D3E"/>
    <w:rsid w:val="00106E20"/>
    <w:rsid w:val="001103C9"/>
    <w:rsid w:val="001103F6"/>
    <w:rsid w:val="00110CB4"/>
    <w:rsid w:val="00111F63"/>
    <w:rsid w:val="00112164"/>
    <w:rsid w:val="00112E5B"/>
    <w:rsid w:val="00113D23"/>
    <w:rsid w:val="00113E2D"/>
    <w:rsid w:val="00116FB6"/>
    <w:rsid w:val="001170A2"/>
    <w:rsid w:val="0012085B"/>
    <w:rsid w:val="0012093A"/>
    <w:rsid w:val="00120B57"/>
    <w:rsid w:val="00120D0C"/>
    <w:rsid w:val="001227FE"/>
    <w:rsid w:val="001232DF"/>
    <w:rsid w:val="00123452"/>
    <w:rsid w:val="0012453F"/>
    <w:rsid w:val="00124C27"/>
    <w:rsid w:val="00124EC0"/>
    <w:rsid w:val="0012633F"/>
    <w:rsid w:val="00126A48"/>
    <w:rsid w:val="00127091"/>
    <w:rsid w:val="00130644"/>
    <w:rsid w:val="001325BF"/>
    <w:rsid w:val="001325F8"/>
    <w:rsid w:val="00132794"/>
    <w:rsid w:val="001327FD"/>
    <w:rsid w:val="00133166"/>
    <w:rsid w:val="001334C9"/>
    <w:rsid w:val="00133528"/>
    <w:rsid w:val="00135A22"/>
    <w:rsid w:val="00137054"/>
    <w:rsid w:val="00137649"/>
    <w:rsid w:val="0014000A"/>
    <w:rsid w:val="00140406"/>
    <w:rsid w:val="0014117C"/>
    <w:rsid w:val="001433E3"/>
    <w:rsid w:val="00143C3F"/>
    <w:rsid w:val="00144494"/>
    <w:rsid w:val="001460D7"/>
    <w:rsid w:val="001468BD"/>
    <w:rsid w:val="00146A01"/>
    <w:rsid w:val="00147345"/>
    <w:rsid w:val="001518F1"/>
    <w:rsid w:val="00151A46"/>
    <w:rsid w:val="00152307"/>
    <w:rsid w:val="00152766"/>
    <w:rsid w:val="00152C94"/>
    <w:rsid w:val="00153280"/>
    <w:rsid w:val="001535BF"/>
    <w:rsid w:val="001538A1"/>
    <w:rsid w:val="00154058"/>
    <w:rsid w:val="00155239"/>
    <w:rsid w:val="001553F9"/>
    <w:rsid w:val="00155E05"/>
    <w:rsid w:val="00156680"/>
    <w:rsid w:val="00156C1E"/>
    <w:rsid w:val="00156C3E"/>
    <w:rsid w:val="00156F66"/>
    <w:rsid w:val="001572A4"/>
    <w:rsid w:val="001577C5"/>
    <w:rsid w:val="00160820"/>
    <w:rsid w:val="001610CD"/>
    <w:rsid w:val="00162F09"/>
    <w:rsid w:val="0016364F"/>
    <w:rsid w:val="00163AB3"/>
    <w:rsid w:val="00164505"/>
    <w:rsid w:val="00164763"/>
    <w:rsid w:val="00165CC4"/>
    <w:rsid w:val="00165EAB"/>
    <w:rsid w:val="001667F8"/>
    <w:rsid w:val="00166A18"/>
    <w:rsid w:val="00166EF6"/>
    <w:rsid w:val="001672B3"/>
    <w:rsid w:val="00167CFC"/>
    <w:rsid w:val="00167D25"/>
    <w:rsid w:val="00167E58"/>
    <w:rsid w:val="00170ADF"/>
    <w:rsid w:val="00170BE8"/>
    <w:rsid w:val="0017181F"/>
    <w:rsid w:val="00171AC3"/>
    <w:rsid w:val="001723B7"/>
    <w:rsid w:val="00172D3E"/>
    <w:rsid w:val="00173A4D"/>
    <w:rsid w:val="001742DC"/>
    <w:rsid w:val="00174E53"/>
    <w:rsid w:val="00175469"/>
    <w:rsid w:val="00175682"/>
    <w:rsid w:val="00176C7F"/>
    <w:rsid w:val="001805EC"/>
    <w:rsid w:val="001808C3"/>
    <w:rsid w:val="00180C60"/>
    <w:rsid w:val="00180D22"/>
    <w:rsid w:val="001811D6"/>
    <w:rsid w:val="001812B5"/>
    <w:rsid w:val="00181599"/>
    <w:rsid w:val="00181872"/>
    <w:rsid w:val="0018188C"/>
    <w:rsid w:val="00182653"/>
    <w:rsid w:val="00182D86"/>
    <w:rsid w:val="00183195"/>
    <w:rsid w:val="001835E0"/>
    <w:rsid w:val="001842D0"/>
    <w:rsid w:val="0018450D"/>
    <w:rsid w:val="00184883"/>
    <w:rsid w:val="00184C81"/>
    <w:rsid w:val="00184E3A"/>
    <w:rsid w:val="00184F58"/>
    <w:rsid w:val="00185278"/>
    <w:rsid w:val="00185C66"/>
    <w:rsid w:val="00186ADC"/>
    <w:rsid w:val="0018757C"/>
    <w:rsid w:val="00187E2B"/>
    <w:rsid w:val="001900FB"/>
    <w:rsid w:val="00190417"/>
    <w:rsid w:val="00192312"/>
    <w:rsid w:val="00192A99"/>
    <w:rsid w:val="00194ACA"/>
    <w:rsid w:val="00194CBD"/>
    <w:rsid w:val="00195941"/>
    <w:rsid w:val="00195ABF"/>
    <w:rsid w:val="00196EC5"/>
    <w:rsid w:val="00197C17"/>
    <w:rsid w:val="001A12BF"/>
    <w:rsid w:val="001A2E92"/>
    <w:rsid w:val="001A37B2"/>
    <w:rsid w:val="001A3B23"/>
    <w:rsid w:val="001A3F9B"/>
    <w:rsid w:val="001A53CE"/>
    <w:rsid w:val="001A53D2"/>
    <w:rsid w:val="001A5985"/>
    <w:rsid w:val="001A5A11"/>
    <w:rsid w:val="001A6415"/>
    <w:rsid w:val="001A6558"/>
    <w:rsid w:val="001A74BC"/>
    <w:rsid w:val="001A7686"/>
    <w:rsid w:val="001A78E9"/>
    <w:rsid w:val="001A7C9B"/>
    <w:rsid w:val="001B04D1"/>
    <w:rsid w:val="001B17AF"/>
    <w:rsid w:val="001B4195"/>
    <w:rsid w:val="001B4355"/>
    <w:rsid w:val="001B4364"/>
    <w:rsid w:val="001B43E7"/>
    <w:rsid w:val="001B48D1"/>
    <w:rsid w:val="001B490E"/>
    <w:rsid w:val="001B4E4A"/>
    <w:rsid w:val="001B7397"/>
    <w:rsid w:val="001B7DF4"/>
    <w:rsid w:val="001C02BE"/>
    <w:rsid w:val="001C1621"/>
    <w:rsid w:val="001C1719"/>
    <w:rsid w:val="001C266D"/>
    <w:rsid w:val="001C4994"/>
    <w:rsid w:val="001C5857"/>
    <w:rsid w:val="001C5867"/>
    <w:rsid w:val="001C5A73"/>
    <w:rsid w:val="001C60C2"/>
    <w:rsid w:val="001C68A3"/>
    <w:rsid w:val="001C68CE"/>
    <w:rsid w:val="001C7524"/>
    <w:rsid w:val="001D0256"/>
    <w:rsid w:val="001D0424"/>
    <w:rsid w:val="001D0C30"/>
    <w:rsid w:val="001D1E3A"/>
    <w:rsid w:val="001D2705"/>
    <w:rsid w:val="001D27F1"/>
    <w:rsid w:val="001D2A86"/>
    <w:rsid w:val="001D4630"/>
    <w:rsid w:val="001D662C"/>
    <w:rsid w:val="001D6C5E"/>
    <w:rsid w:val="001D7662"/>
    <w:rsid w:val="001E0124"/>
    <w:rsid w:val="001E087B"/>
    <w:rsid w:val="001E08EA"/>
    <w:rsid w:val="001E173F"/>
    <w:rsid w:val="001E232F"/>
    <w:rsid w:val="001E2529"/>
    <w:rsid w:val="001E2C02"/>
    <w:rsid w:val="001E3609"/>
    <w:rsid w:val="001E3B09"/>
    <w:rsid w:val="001E4646"/>
    <w:rsid w:val="001E4AF2"/>
    <w:rsid w:val="001E554B"/>
    <w:rsid w:val="001E5972"/>
    <w:rsid w:val="001E5E63"/>
    <w:rsid w:val="001E70A8"/>
    <w:rsid w:val="001E74C0"/>
    <w:rsid w:val="001F00FA"/>
    <w:rsid w:val="001F08DD"/>
    <w:rsid w:val="001F124D"/>
    <w:rsid w:val="001F12B7"/>
    <w:rsid w:val="001F12C5"/>
    <w:rsid w:val="001F17E0"/>
    <w:rsid w:val="001F1938"/>
    <w:rsid w:val="001F29B6"/>
    <w:rsid w:val="001F2F7A"/>
    <w:rsid w:val="001F3020"/>
    <w:rsid w:val="001F3B0A"/>
    <w:rsid w:val="001F4217"/>
    <w:rsid w:val="001F5673"/>
    <w:rsid w:val="001F74FE"/>
    <w:rsid w:val="001F76CD"/>
    <w:rsid w:val="001F7CF3"/>
    <w:rsid w:val="002001C1"/>
    <w:rsid w:val="002013F6"/>
    <w:rsid w:val="00201B88"/>
    <w:rsid w:val="0020272F"/>
    <w:rsid w:val="00202FF2"/>
    <w:rsid w:val="00202FF9"/>
    <w:rsid w:val="00204BFA"/>
    <w:rsid w:val="002050D9"/>
    <w:rsid w:val="0020516A"/>
    <w:rsid w:val="00205397"/>
    <w:rsid w:val="00205651"/>
    <w:rsid w:val="00206415"/>
    <w:rsid w:val="00207F54"/>
    <w:rsid w:val="00211734"/>
    <w:rsid w:val="0021213C"/>
    <w:rsid w:val="0021272C"/>
    <w:rsid w:val="00213661"/>
    <w:rsid w:val="00213759"/>
    <w:rsid w:val="002141ED"/>
    <w:rsid w:val="00214597"/>
    <w:rsid w:val="002148A0"/>
    <w:rsid w:val="00214A10"/>
    <w:rsid w:val="00215487"/>
    <w:rsid w:val="00215E28"/>
    <w:rsid w:val="00215EF9"/>
    <w:rsid w:val="00216153"/>
    <w:rsid w:val="002165AC"/>
    <w:rsid w:val="00216CEC"/>
    <w:rsid w:val="0021717D"/>
    <w:rsid w:val="00217F16"/>
    <w:rsid w:val="002209D4"/>
    <w:rsid w:val="00220A94"/>
    <w:rsid w:val="00220B44"/>
    <w:rsid w:val="00220E43"/>
    <w:rsid w:val="0022113F"/>
    <w:rsid w:val="002214C4"/>
    <w:rsid w:val="002218D5"/>
    <w:rsid w:val="0022235C"/>
    <w:rsid w:val="002227DB"/>
    <w:rsid w:val="00222995"/>
    <w:rsid w:val="002237A2"/>
    <w:rsid w:val="00223C76"/>
    <w:rsid w:val="00223D84"/>
    <w:rsid w:val="00225763"/>
    <w:rsid w:val="002258A4"/>
    <w:rsid w:val="002259EF"/>
    <w:rsid w:val="0022619C"/>
    <w:rsid w:val="00226ACE"/>
    <w:rsid w:val="00226E42"/>
    <w:rsid w:val="00227ABD"/>
    <w:rsid w:val="00227B3C"/>
    <w:rsid w:val="00230248"/>
    <w:rsid w:val="00230FBE"/>
    <w:rsid w:val="00230FDA"/>
    <w:rsid w:val="00231172"/>
    <w:rsid w:val="00231599"/>
    <w:rsid w:val="00231B16"/>
    <w:rsid w:val="00232458"/>
    <w:rsid w:val="00232C58"/>
    <w:rsid w:val="002337B1"/>
    <w:rsid w:val="00233A31"/>
    <w:rsid w:val="0023415E"/>
    <w:rsid w:val="00234D1C"/>
    <w:rsid w:val="0023686F"/>
    <w:rsid w:val="002375AA"/>
    <w:rsid w:val="00237645"/>
    <w:rsid w:val="00237899"/>
    <w:rsid w:val="00241163"/>
    <w:rsid w:val="00241514"/>
    <w:rsid w:val="00241EDB"/>
    <w:rsid w:val="0024326E"/>
    <w:rsid w:val="00243AE0"/>
    <w:rsid w:val="00243D23"/>
    <w:rsid w:val="00244FEA"/>
    <w:rsid w:val="00245462"/>
    <w:rsid w:val="00245642"/>
    <w:rsid w:val="002458F8"/>
    <w:rsid w:val="00245F1C"/>
    <w:rsid w:val="0024707D"/>
    <w:rsid w:val="00247F30"/>
    <w:rsid w:val="00247F84"/>
    <w:rsid w:val="002501A5"/>
    <w:rsid w:val="0025036A"/>
    <w:rsid w:val="002506E4"/>
    <w:rsid w:val="00250786"/>
    <w:rsid w:val="00250EBD"/>
    <w:rsid w:val="00250F39"/>
    <w:rsid w:val="002517EE"/>
    <w:rsid w:val="00251834"/>
    <w:rsid w:val="002522B5"/>
    <w:rsid w:val="002522E3"/>
    <w:rsid w:val="002526CC"/>
    <w:rsid w:val="00252A54"/>
    <w:rsid w:val="00252A95"/>
    <w:rsid w:val="002531F8"/>
    <w:rsid w:val="002533CC"/>
    <w:rsid w:val="002536E4"/>
    <w:rsid w:val="0025622F"/>
    <w:rsid w:val="0025631F"/>
    <w:rsid w:val="0025638E"/>
    <w:rsid w:val="0025671E"/>
    <w:rsid w:val="00256FC4"/>
    <w:rsid w:val="00257087"/>
    <w:rsid w:val="00257BE4"/>
    <w:rsid w:val="00260FFD"/>
    <w:rsid w:val="00261EC2"/>
    <w:rsid w:val="00262561"/>
    <w:rsid w:val="00262AC3"/>
    <w:rsid w:val="00262FFA"/>
    <w:rsid w:val="0026322E"/>
    <w:rsid w:val="00263A25"/>
    <w:rsid w:val="00263D15"/>
    <w:rsid w:val="00264825"/>
    <w:rsid w:val="00264EE3"/>
    <w:rsid w:val="002654ED"/>
    <w:rsid w:val="002656AD"/>
    <w:rsid w:val="00266073"/>
    <w:rsid w:val="002661CA"/>
    <w:rsid w:val="00266C71"/>
    <w:rsid w:val="002671B2"/>
    <w:rsid w:val="00267FCC"/>
    <w:rsid w:val="0027095F"/>
    <w:rsid w:val="00271C30"/>
    <w:rsid w:val="00271C57"/>
    <w:rsid w:val="002734A5"/>
    <w:rsid w:val="00273D72"/>
    <w:rsid w:val="00273F7F"/>
    <w:rsid w:val="00274AA8"/>
    <w:rsid w:val="00275243"/>
    <w:rsid w:val="00275321"/>
    <w:rsid w:val="00275582"/>
    <w:rsid w:val="00275910"/>
    <w:rsid w:val="00277631"/>
    <w:rsid w:val="00277CC9"/>
    <w:rsid w:val="00277E62"/>
    <w:rsid w:val="00277FA5"/>
    <w:rsid w:val="00280C82"/>
    <w:rsid w:val="00280E77"/>
    <w:rsid w:val="0028111D"/>
    <w:rsid w:val="0028135C"/>
    <w:rsid w:val="002814CC"/>
    <w:rsid w:val="00281F31"/>
    <w:rsid w:val="00282282"/>
    <w:rsid w:val="00282D1A"/>
    <w:rsid w:val="00282FF5"/>
    <w:rsid w:val="00283489"/>
    <w:rsid w:val="0028373C"/>
    <w:rsid w:val="00283FA2"/>
    <w:rsid w:val="002843E6"/>
    <w:rsid w:val="00284B21"/>
    <w:rsid w:val="00285138"/>
    <w:rsid w:val="00285563"/>
    <w:rsid w:val="0028648B"/>
    <w:rsid w:val="0028666C"/>
    <w:rsid w:val="00286C1B"/>
    <w:rsid w:val="00291E64"/>
    <w:rsid w:val="00291E96"/>
    <w:rsid w:val="00292966"/>
    <w:rsid w:val="00292E50"/>
    <w:rsid w:val="00293106"/>
    <w:rsid w:val="0029313E"/>
    <w:rsid w:val="002934BB"/>
    <w:rsid w:val="00293B38"/>
    <w:rsid w:val="00293F59"/>
    <w:rsid w:val="00294309"/>
    <w:rsid w:val="002946FD"/>
    <w:rsid w:val="0029484A"/>
    <w:rsid w:val="0029491A"/>
    <w:rsid w:val="002962FF"/>
    <w:rsid w:val="002979AE"/>
    <w:rsid w:val="00297F07"/>
    <w:rsid w:val="002A0079"/>
    <w:rsid w:val="002A01EF"/>
    <w:rsid w:val="002A052E"/>
    <w:rsid w:val="002A088A"/>
    <w:rsid w:val="002A11C6"/>
    <w:rsid w:val="002A29F1"/>
    <w:rsid w:val="002A2C70"/>
    <w:rsid w:val="002A3040"/>
    <w:rsid w:val="002A3501"/>
    <w:rsid w:val="002A3DBB"/>
    <w:rsid w:val="002A40B4"/>
    <w:rsid w:val="002A5338"/>
    <w:rsid w:val="002A5554"/>
    <w:rsid w:val="002A57BE"/>
    <w:rsid w:val="002A5850"/>
    <w:rsid w:val="002A6377"/>
    <w:rsid w:val="002A6CBA"/>
    <w:rsid w:val="002A73E8"/>
    <w:rsid w:val="002A7A0C"/>
    <w:rsid w:val="002B05F3"/>
    <w:rsid w:val="002B11F7"/>
    <w:rsid w:val="002B1AEE"/>
    <w:rsid w:val="002B27B7"/>
    <w:rsid w:val="002B36EF"/>
    <w:rsid w:val="002B3E7C"/>
    <w:rsid w:val="002B42F4"/>
    <w:rsid w:val="002B4AA8"/>
    <w:rsid w:val="002B53CB"/>
    <w:rsid w:val="002B541B"/>
    <w:rsid w:val="002B6FB2"/>
    <w:rsid w:val="002B718D"/>
    <w:rsid w:val="002B777E"/>
    <w:rsid w:val="002B7AFD"/>
    <w:rsid w:val="002C0397"/>
    <w:rsid w:val="002C0EBB"/>
    <w:rsid w:val="002C0F97"/>
    <w:rsid w:val="002C1BD4"/>
    <w:rsid w:val="002C26C6"/>
    <w:rsid w:val="002C3812"/>
    <w:rsid w:val="002C4286"/>
    <w:rsid w:val="002C45E1"/>
    <w:rsid w:val="002C48B9"/>
    <w:rsid w:val="002C6FC9"/>
    <w:rsid w:val="002C6FD0"/>
    <w:rsid w:val="002D0081"/>
    <w:rsid w:val="002D122F"/>
    <w:rsid w:val="002D1B77"/>
    <w:rsid w:val="002D1B99"/>
    <w:rsid w:val="002D2F34"/>
    <w:rsid w:val="002D36EF"/>
    <w:rsid w:val="002D3CB4"/>
    <w:rsid w:val="002D43CB"/>
    <w:rsid w:val="002D5292"/>
    <w:rsid w:val="002D5866"/>
    <w:rsid w:val="002D5FE8"/>
    <w:rsid w:val="002D6370"/>
    <w:rsid w:val="002D6D58"/>
    <w:rsid w:val="002D77BA"/>
    <w:rsid w:val="002D7F25"/>
    <w:rsid w:val="002E02C6"/>
    <w:rsid w:val="002E036C"/>
    <w:rsid w:val="002E03C4"/>
    <w:rsid w:val="002E0D07"/>
    <w:rsid w:val="002E1302"/>
    <w:rsid w:val="002E3443"/>
    <w:rsid w:val="002E34CD"/>
    <w:rsid w:val="002E3CEE"/>
    <w:rsid w:val="002E3E79"/>
    <w:rsid w:val="002E43AD"/>
    <w:rsid w:val="002E4A50"/>
    <w:rsid w:val="002E56A6"/>
    <w:rsid w:val="002E6172"/>
    <w:rsid w:val="002E6BEF"/>
    <w:rsid w:val="002E7B94"/>
    <w:rsid w:val="002E7C7F"/>
    <w:rsid w:val="002F012F"/>
    <w:rsid w:val="002F057D"/>
    <w:rsid w:val="002F1498"/>
    <w:rsid w:val="002F1E66"/>
    <w:rsid w:val="002F2911"/>
    <w:rsid w:val="002F29C5"/>
    <w:rsid w:val="002F2A0A"/>
    <w:rsid w:val="002F3568"/>
    <w:rsid w:val="002F3761"/>
    <w:rsid w:val="002F399C"/>
    <w:rsid w:val="002F3BB8"/>
    <w:rsid w:val="002F420C"/>
    <w:rsid w:val="002F4E82"/>
    <w:rsid w:val="002F4FF5"/>
    <w:rsid w:val="002F60AA"/>
    <w:rsid w:val="002F63F3"/>
    <w:rsid w:val="002F6862"/>
    <w:rsid w:val="002F6E3A"/>
    <w:rsid w:val="002F739A"/>
    <w:rsid w:val="003005AD"/>
    <w:rsid w:val="00300D3A"/>
    <w:rsid w:val="003012E2"/>
    <w:rsid w:val="00301C03"/>
    <w:rsid w:val="00303283"/>
    <w:rsid w:val="003038A9"/>
    <w:rsid w:val="00303AB0"/>
    <w:rsid w:val="00304729"/>
    <w:rsid w:val="00304CD9"/>
    <w:rsid w:val="00305E40"/>
    <w:rsid w:val="00306266"/>
    <w:rsid w:val="00307B1C"/>
    <w:rsid w:val="00307BE3"/>
    <w:rsid w:val="00310689"/>
    <w:rsid w:val="003107FB"/>
    <w:rsid w:val="003109B0"/>
    <w:rsid w:val="00310DF9"/>
    <w:rsid w:val="003110AF"/>
    <w:rsid w:val="003111CD"/>
    <w:rsid w:val="0031236C"/>
    <w:rsid w:val="003123B6"/>
    <w:rsid w:val="00312479"/>
    <w:rsid w:val="00312E71"/>
    <w:rsid w:val="00312FB5"/>
    <w:rsid w:val="003137ED"/>
    <w:rsid w:val="00313E20"/>
    <w:rsid w:val="00313F0B"/>
    <w:rsid w:val="003142EF"/>
    <w:rsid w:val="003142F4"/>
    <w:rsid w:val="003143ED"/>
    <w:rsid w:val="00315136"/>
    <w:rsid w:val="00316184"/>
    <w:rsid w:val="00316254"/>
    <w:rsid w:val="003178FC"/>
    <w:rsid w:val="00320304"/>
    <w:rsid w:val="0032067D"/>
    <w:rsid w:val="00320D44"/>
    <w:rsid w:val="00322443"/>
    <w:rsid w:val="00323969"/>
    <w:rsid w:val="00323C37"/>
    <w:rsid w:val="00324979"/>
    <w:rsid w:val="00324EE4"/>
    <w:rsid w:val="00325ED9"/>
    <w:rsid w:val="003260F1"/>
    <w:rsid w:val="003267F2"/>
    <w:rsid w:val="00326C67"/>
    <w:rsid w:val="00326E58"/>
    <w:rsid w:val="00327713"/>
    <w:rsid w:val="00327A5C"/>
    <w:rsid w:val="00327BB2"/>
    <w:rsid w:val="003304F2"/>
    <w:rsid w:val="0033099E"/>
    <w:rsid w:val="0033099F"/>
    <w:rsid w:val="00330D41"/>
    <w:rsid w:val="0033122B"/>
    <w:rsid w:val="00332260"/>
    <w:rsid w:val="00332940"/>
    <w:rsid w:val="00332F56"/>
    <w:rsid w:val="003342DA"/>
    <w:rsid w:val="0033449D"/>
    <w:rsid w:val="00334B22"/>
    <w:rsid w:val="00335370"/>
    <w:rsid w:val="0033588B"/>
    <w:rsid w:val="00335C37"/>
    <w:rsid w:val="003363A8"/>
    <w:rsid w:val="003367EA"/>
    <w:rsid w:val="00337175"/>
    <w:rsid w:val="00337A47"/>
    <w:rsid w:val="003405DF"/>
    <w:rsid w:val="00341331"/>
    <w:rsid w:val="003417E3"/>
    <w:rsid w:val="00342013"/>
    <w:rsid w:val="00342785"/>
    <w:rsid w:val="003428CC"/>
    <w:rsid w:val="00342AF1"/>
    <w:rsid w:val="00343262"/>
    <w:rsid w:val="003433C6"/>
    <w:rsid w:val="00343453"/>
    <w:rsid w:val="00343570"/>
    <w:rsid w:val="00343943"/>
    <w:rsid w:val="00343971"/>
    <w:rsid w:val="003439EE"/>
    <w:rsid w:val="0034443B"/>
    <w:rsid w:val="0034587F"/>
    <w:rsid w:val="003465E8"/>
    <w:rsid w:val="00346671"/>
    <w:rsid w:val="00346C9D"/>
    <w:rsid w:val="00346D4B"/>
    <w:rsid w:val="00346F7B"/>
    <w:rsid w:val="003470E4"/>
    <w:rsid w:val="0035018B"/>
    <w:rsid w:val="00350B76"/>
    <w:rsid w:val="0035178A"/>
    <w:rsid w:val="0035213E"/>
    <w:rsid w:val="00353AE9"/>
    <w:rsid w:val="00354520"/>
    <w:rsid w:val="0035533C"/>
    <w:rsid w:val="003559F2"/>
    <w:rsid w:val="003560D7"/>
    <w:rsid w:val="0035611A"/>
    <w:rsid w:val="003604E1"/>
    <w:rsid w:val="00361126"/>
    <w:rsid w:val="0036130F"/>
    <w:rsid w:val="00361641"/>
    <w:rsid w:val="003616E9"/>
    <w:rsid w:val="00363160"/>
    <w:rsid w:val="00364129"/>
    <w:rsid w:val="0036460C"/>
    <w:rsid w:val="00364916"/>
    <w:rsid w:val="00364A42"/>
    <w:rsid w:val="00365857"/>
    <w:rsid w:val="00365AD7"/>
    <w:rsid w:val="00366A38"/>
    <w:rsid w:val="0036712C"/>
    <w:rsid w:val="00367C0F"/>
    <w:rsid w:val="0037067A"/>
    <w:rsid w:val="003718DD"/>
    <w:rsid w:val="00371A47"/>
    <w:rsid w:val="00371C6B"/>
    <w:rsid w:val="00371FE8"/>
    <w:rsid w:val="00372045"/>
    <w:rsid w:val="003725B9"/>
    <w:rsid w:val="00372DC4"/>
    <w:rsid w:val="003733E0"/>
    <w:rsid w:val="003737EA"/>
    <w:rsid w:val="0037398A"/>
    <w:rsid w:val="00373AC0"/>
    <w:rsid w:val="00375482"/>
    <w:rsid w:val="003759B8"/>
    <w:rsid w:val="00375B5E"/>
    <w:rsid w:val="00377B85"/>
    <w:rsid w:val="003800D1"/>
    <w:rsid w:val="0038053E"/>
    <w:rsid w:val="003805A1"/>
    <w:rsid w:val="00380610"/>
    <w:rsid w:val="00380899"/>
    <w:rsid w:val="00381D07"/>
    <w:rsid w:val="00382B75"/>
    <w:rsid w:val="00382DD8"/>
    <w:rsid w:val="003843DE"/>
    <w:rsid w:val="00384CC0"/>
    <w:rsid w:val="00385105"/>
    <w:rsid w:val="00385371"/>
    <w:rsid w:val="00385769"/>
    <w:rsid w:val="00386269"/>
    <w:rsid w:val="00386291"/>
    <w:rsid w:val="00386DC7"/>
    <w:rsid w:val="00387065"/>
    <w:rsid w:val="00387246"/>
    <w:rsid w:val="0038769D"/>
    <w:rsid w:val="0039095B"/>
    <w:rsid w:val="003910F0"/>
    <w:rsid w:val="0039154D"/>
    <w:rsid w:val="00392F26"/>
    <w:rsid w:val="00392F8B"/>
    <w:rsid w:val="0039321A"/>
    <w:rsid w:val="00393436"/>
    <w:rsid w:val="003949F0"/>
    <w:rsid w:val="003952B8"/>
    <w:rsid w:val="003954E5"/>
    <w:rsid w:val="0039563A"/>
    <w:rsid w:val="00395CC5"/>
    <w:rsid w:val="003962B7"/>
    <w:rsid w:val="00396409"/>
    <w:rsid w:val="00396892"/>
    <w:rsid w:val="0039698A"/>
    <w:rsid w:val="00396F8F"/>
    <w:rsid w:val="00397958"/>
    <w:rsid w:val="003A069E"/>
    <w:rsid w:val="003A1822"/>
    <w:rsid w:val="003A18EC"/>
    <w:rsid w:val="003A1B12"/>
    <w:rsid w:val="003A1BAC"/>
    <w:rsid w:val="003A1E21"/>
    <w:rsid w:val="003A239B"/>
    <w:rsid w:val="003A3756"/>
    <w:rsid w:val="003A427D"/>
    <w:rsid w:val="003A4F9D"/>
    <w:rsid w:val="003A523D"/>
    <w:rsid w:val="003A5411"/>
    <w:rsid w:val="003A5753"/>
    <w:rsid w:val="003A6137"/>
    <w:rsid w:val="003A6E31"/>
    <w:rsid w:val="003A74E4"/>
    <w:rsid w:val="003B021B"/>
    <w:rsid w:val="003B0E09"/>
    <w:rsid w:val="003B1BBF"/>
    <w:rsid w:val="003B1BCF"/>
    <w:rsid w:val="003B2250"/>
    <w:rsid w:val="003B2B78"/>
    <w:rsid w:val="003B301B"/>
    <w:rsid w:val="003B306C"/>
    <w:rsid w:val="003B3B14"/>
    <w:rsid w:val="003B3D5F"/>
    <w:rsid w:val="003B3F68"/>
    <w:rsid w:val="003B423D"/>
    <w:rsid w:val="003B44E1"/>
    <w:rsid w:val="003B5279"/>
    <w:rsid w:val="003B52E8"/>
    <w:rsid w:val="003B56A6"/>
    <w:rsid w:val="003B642C"/>
    <w:rsid w:val="003B6660"/>
    <w:rsid w:val="003B6789"/>
    <w:rsid w:val="003C0B7E"/>
    <w:rsid w:val="003C1538"/>
    <w:rsid w:val="003C1870"/>
    <w:rsid w:val="003C1E2D"/>
    <w:rsid w:val="003C1F1A"/>
    <w:rsid w:val="003C27ED"/>
    <w:rsid w:val="003C3DEC"/>
    <w:rsid w:val="003C413C"/>
    <w:rsid w:val="003C4C14"/>
    <w:rsid w:val="003C5787"/>
    <w:rsid w:val="003C5A8E"/>
    <w:rsid w:val="003C7081"/>
    <w:rsid w:val="003C71D6"/>
    <w:rsid w:val="003C78DB"/>
    <w:rsid w:val="003C7E74"/>
    <w:rsid w:val="003D0B02"/>
    <w:rsid w:val="003D121B"/>
    <w:rsid w:val="003D1BE6"/>
    <w:rsid w:val="003D2B90"/>
    <w:rsid w:val="003D2D3D"/>
    <w:rsid w:val="003D38E5"/>
    <w:rsid w:val="003D3D11"/>
    <w:rsid w:val="003D403D"/>
    <w:rsid w:val="003D4CD5"/>
    <w:rsid w:val="003D52D0"/>
    <w:rsid w:val="003D55E0"/>
    <w:rsid w:val="003D5B2F"/>
    <w:rsid w:val="003D5DBF"/>
    <w:rsid w:val="003D5E4B"/>
    <w:rsid w:val="003D5F97"/>
    <w:rsid w:val="003D63AD"/>
    <w:rsid w:val="003D6B1A"/>
    <w:rsid w:val="003D7B78"/>
    <w:rsid w:val="003E0845"/>
    <w:rsid w:val="003E15C3"/>
    <w:rsid w:val="003E3AF4"/>
    <w:rsid w:val="003E44A8"/>
    <w:rsid w:val="003E44AE"/>
    <w:rsid w:val="003E4A5D"/>
    <w:rsid w:val="003E4A95"/>
    <w:rsid w:val="003E4F33"/>
    <w:rsid w:val="003E54BE"/>
    <w:rsid w:val="003E5866"/>
    <w:rsid w:val="003E5F83"/>
    <w:rsid w:val="003E6702"/>
    <w:rsid w:val="003E6ED4"/>
    <w:rsid w:val="003E7743"/>
    <w:rsid w:val="003F0427"/>
    <w:rsid w:val="003F0898"/>
    <w:rsid w:val="003F1787"/>
    <w:rsid w:val="003F1792"/>
    <w:rsid w:val="003F1DAC"/>
    <w:rsid w:val="003F21B4"/>
    <w:rsid w:val="003F2717"/>
    <w:rsid w:val="003F2E07"/>
    <w:rsid w:val="003F3866"/>
    <w:rsid w:val="003F4154"/>
    <w:rsid w:val="003F4807"/>
    <w:rsid w:val="003F48AF"/>
    <w:rsid w:val="003F521A"/>
    <w:rsid w:val="003F5842"/>
    <w:rsid w:val="003F5F72"/>
    <w:rsid w:val="003F61E1"/>
    <w:rsid w:val="003F665D"/>
    <w:rsid w:val="003F670A"/>
    <w:rsid w:val="003F6E19"/>
    <w:rsid w:val="003F7FD1"/>
    <w:rsid w:val="00400337"/>
    <w:rsid w:val="0040153C"/>
    <w:rsid w:val="00401783"/>
    <w:rsid w:val="004023DD"/>
    <w:rsid w:val="00403472"/>
    <w:rsid w:val="004041C6"/>
    <w:rsid w:val="00404243"/>
    <w:rsid w:val="004043B6"/>
    <w:rsid w:val="004046AB"/>
    <w:rsid w:val="0040485F"/>
    <w:rsid w:val="00404B58"/>
    <w:rsid w:val="00404CB5"/>
    <w:rsid w:val="00405034"/>
    <w:rsid w:val="0040549F"/>
    <w:rsid w:val="00405D84"/>
    <w:rsid w:val="00406148"/>
    <w:rsid w:val="00406193"/>
    <w:rsid w:val="004067F1"/>
    <w:rsid w:val="00406827"/>
    <w:rsid w:val="00406EDE"/>
    <w:rsid w:val="004072F1"/>
    <w:rsid w:val="00407DBA"/>
    <w:rsid w:val="004103AD"/>
    <w:rsid w:val="004108F7"/>
    <w:rsid w:val="00410D90"/>
    <w:rsid w:val="00411648"/>
    <w:rsid w:val="004116A8"/>
    <w:rsid w:val="00411FD1"/>
    <w:rsid w:val="00412281"/>
    <w:rsid w:val="00413CB2"/>
    <w:rsid w:val="004146C8"/>
    <w:rsid w:val="004148BD"/>
    <w:rsid w:val="0041596E"/>
    <w:rsid w:val="00415E10"/>
    <w:rsid w:val="00416360"/>
    <w:rsid w:val="00416691"/>
    <w:rsid w:val="004168D1"/>
    <w:rsid w:val="00420264"/>
    <w:rsid w:val="00420670"/>
    <w:rsid w:val="0042340B"/>
    <w:rsid w:val="00423E08"/>
    <w:rsid w:val="00424B5A"/>
    <w:rsid w:val="0042546E"/>
    <w:rsid w:val="00426A0C"/>
    <w:rsid w:val="00426A67"/>
    <w:rsid w:val="00426BFC"/>
    <w:rsid w:val="00426EE4"/>
    <w:rsid w:val="00427222"/>
    <w:rsid w:val="00427266"/>
    <w:rsid w:val="00427C5E"/>
    <w:rsid w:val="00427D29"/>
    <w:rsid w:val="0043067D"/>
    <w:rsid w:val="00430C60"/>
    <w:rsid w:val="00430D46"/>
    <w:rsid w:val="00430EBC"/>
    <w:rsid w:val="00430F77"/>
    <w:rsid w:val="00431337"/>
    <w:rsid w:val="00431375"/>
    <w:rsid w:val="00431563"/>
    <w:rsid w:val="004324B1"/>
    <w:rsid w:val="0043252F"/>
    <w:rsid w:val="00432749"/>
    <w:rsid w:val="00432A33"/>
    <w:rsid w:val="00432A66"/>
    <w:rsid w:val="00432DFB"/>
    <w:rsid w:val="00433663"/>
    <w:rsid w:val="00433B7E"/>
    <w:rsid w:val="00433F14"/>
    <w:rsid w:val="004342E2"/>
    <w:rsid w:val="00434AC5"/>
    <w:rsid w:val="00434FFE"/>
    <w:rsid w:val="00435801"/>
    <w:rsid w:val="0043588F"/>
    <w:rsid w:val="00435CDF"/>
    <w:rsid w:val="004362A8"/>
    <w:rsid w:val="00436A7A"/>
    <w:rsid w:val="00436D90"/>
    <w:rsid w:val="00437D63"/>
    <w:rsid w:val="00440CA4"/>
    <w:rsid w:val="004414BB"/>
    <w:rsid w:val="0044297C"/>
    <w:rsid w:val="004429C9"/>
    <w:rsid w:val="00442BC6"/>
    <w:rsid w:val="004438FB"/>
    <w:rsid w:val="00443C58"/>
    <w:rsid w:val="00443D9B"/>
    <w:rsid w:val="00444350"/>
    <w:rsid w:val="00445080"/>
    <w:rsid w:val="00445263"/>
    <w:rsid w:val="004454C8"/>
    <w:rsid w:val="00446387"/>
    <w:rsid w:val="0044690C"/>
    <w:rsid w:val="00446DFD"/>
    <w:rsid w:val="00447209"/>
    <w:rsid w:val="00447270"/>
    <w:rsid w:val="00447397"/>
    <w:rsid w:val="0044747D"/>
    <w:rsid w:val="00450B5A"/>
    <w:rsid w:val="00450D60"/>
    <w:rsid w:val="00451805"/>
    <w:rsid w:val="0045191D"/>
    <w:rsid w:val="004536E7"/>
    <w:rsid w:val="00453F68"/>
    <w:rsid w:val="00454793"/>
    <w:rsid w:val="00454862"/>
    <w:rsid w:val="00454D34"/>
    <w:rsid w:val="00455A35"/>
    <w:rsid w:val="0045678B"/>
    <w:rsid w:val="00460AAA"/>
    <w:rsid w:val="00461293"/>
    <w:rsid w:val="00461ADA"/>
    <w:rsid w:val="00462506"/>
    <w:rsid w:val="004628C8"/>
    <w:rsid w:val="00463541"/>
    <w:rsid w:val="0046382A"/>
    <w:rsid w:val="00466FD4"/>
    <w:rsid w:val="0046799C"/>
    <w:rsid w:val="00467BF3"/>
    <w:rsid w:val="00467EFC"/>
    <w:rsid w:val="004702AD"/>
    <w:rsid w:val="0047098A"/>
    <w:rsid w:val="004714A7"/>
    <w:rsid w:val="004730B2"/>
    <w:rsid w:val="004730BE"/>
    <w:rsid w:val="00473D34"/>
    <w:rsid w:val="00475D76"/>
    <w:rsid w:val="00475F0C"/>
    <w:rsid w:val="00476046"/>
    <w:rsid w:val="00477E25"/>
    <w:rsid w:val="00480E79"/>
    <w:rsid w:val="00480FAF"/>
    <w:rsid w:val="004815C7"/>
    <w:rsid w:val="00481841"/>
    <w:rsid w:val="0048215F"/>
    <w:rsid w:val="004826F4"/>
    <w:rsid w:val="00483281"/>
    <w:rsid w:val="00483A93"/>
    <w:rsid w:val="00483AB1"/>
    <w:rsid w:val="0048442F"/>
    <w:rsid w:val="004845FE"/>
    <w:rsid w:val="004857EE"/>
    <w:rsid w:val="00485C85"/>
    <w:rsid w:val="0048624C"/>
    <w:rsid w:val="004872C4"/>
    <w:rsid w:val="004875FE"/>
    <w:rsid w:val="00490914"/>
    <w:rsid w:val="004910DC"/>
    <w:rsid w:val="00491231"/>
    <w:rsid w:val="00491294"/>
    <w:rsid w:val="00491D93"/>
    <w:rsid w:val="00492F17"/>
    <w:rsid w:val="00493694"/>
    <w:rsid w:val="00493DD9"/>
    <w:rsid w:val="004945AE"/>
    <w:rsid w:val="0049487D"/>
    <w:rsid w:val="0049511A"/>
    <w:rsid w:val="0049531C"/>
    <w:rsid w:val="00495864"/>
    <w:rsid w:val="00496227"/>
    <w:rsid w:val="00496553"/>
    <w:rsid w:val="0049655C"/>
    <w:rsid w:val="00497930"/>
    <w:rsid w:val="00497BDA"/>
    <w:rsid w:val="004A00AC"/>
    <w:rsid w:val="004A1866"/>
    <w:rsid w:val="004A18E2"/>
    <w:rsid w:val="004A29A4"/>
    <w:rsid w:val="004A2D5B"/>
    <w:rsid w:val="004A2F5F"/>
    <w:rsid w:val="004A3278"/>
    <w:rsid w:val="004A3F4F"/>
    <w:rsid w:val="004A45F9"/>
    <w:rsid w:val="004A5159"/>
    <w:rsid w:val="004A53BC"/>
    <w:rsid w:val="004A54C0"/>
    <w:rsid w:val="004A594D"/>
    <w:rsid w:val="004A5974"/>
    <w:rsid w:val="004A5BA0"/>
    <w:rsid w:val="004A5CB2"/>
    <w:rsid w:val="004A6354"/>
    <w:rsid w:val="004A6E8F"/>
    <w:rsid w:val="004A6F06"/>
    <w:rsid w:val="004A6FA9"/>
    <w:rsid w:val="004A71BC"/>
    <w:rsid w:val="004B0448"/>
    <w:rsid w:val="004B06AF"/>
    <w:rsid w:val="004B147C"/>
    <w:rsid w:val="004B2B69"/>
    <w:rsid w:val="004B310F"/>
    <w:rsid w:val="004B325B"/>
    <w:rsid w:val="004B3882"/>
    <w:rsid w:val="004B3B2D"/>
    <w:rsid w:val="004B4322"/>
    <w:rsid w:val="004B4BC9"/>
    <w:rsid w:val="004B4D93"/>
    <w:rsid w:val="004B59ED"/>
    <w:rsid w:val="004B5C1F"/>
    <w:rsid w:val="004B62E9"/>
    <w:rsid w:val="004B6B00"/>
    <w:rsid w:val="004B79B2"/>
    <w:rsid w:val="004C0C15"/>
    <w:rsid w:val="004C0E7F"/>
    <w:rsid w:val="004C1327"/>
    <w:rsid w:val="004C230B"/>
    <w:rsid w:val="004C2C49"/>
    <w:rsid w:val="004C322F"/>
    <w:rsid w:val="004C3A62"/>
    <w:rsid w:val="004C3C00"/>
    <w:rsid w:val="004C3E26"/>
    <w:rsid w:val="004C3E9A"/>
    <w:rsid w:val="004C46B5"/>
    <w:rsid w:val="004C561F"/>
    <w:rsid w:val="004C5929"/>
    <w:rsid w:val="004C5C51"/>
    <w:rsid w:val="004C7346"/>
    <w:rsid w:val="004D0126"/>
    <w:rsid w:val="004D0322"/>
    <w:rsid w:val="004D0A44"/>
    <w:rsid w:val="004D0CDB"/>
    <w:rsid w:val="004D0EC5"/>
    <w:rsid w:val="004D0F5D"/>
    <w:rsid w:val="004D1096"/>
    <w:rsid w:val="004D193B"/>
    <w:rsid w:val="004D1B2B"/>
    <w:rsid w:val="004D232E"/>
    <w:rsid w:val="004D3FD8"/>
    <w:rsid w:val="004D4CB1"/>
    <w:rsid w:val="004D5613"/>
    <w:rsid w:val="004D678D"/>
    <w:rsid w:val="004D6BB3"/>
    <w:rsid w:val="004D7ABC"/>
    <w:rsid w:val="004D7D18"/>
    <w:rsid w:val="004E024A"/>
    <w:rsid w:val="004E096A"/>
    <w:rsid w:val="004E09AE"/>
    <w:rsid w:val="004E0E7D"/>
    <w:rsid w:val="004E110F"/>
    <w:rsid w:val="004E2C01"/>
    <w:rsid w:val="004E2C65"/>
    <w:rsid w:val="004E2F55"/>
    <w:rsid w:val="004E31F6"/>
    <w:rsid w:val="004E3AF3"/>
    <w:rsid w:val="004E4009"/>
    <w:rsid w:val="004E4638"/>
    <w:rsid w:val="004E4ACF"/>
    <w:rsid w:val="004E4D55"/>
    <w:rsid w:val="004E4E53"/>
    <w:rsid w:val="004E4FA0"/>
    <w:rsid w:val="004E5064"/>
    <w:rsid w:val="004E6ADC"/>
    <w:rsid w:val="004E7828"/>
    <w:rsid w:val="004F1532"/>
    <w:rsid w:val="004F2224"/>
    <w:rsid w:val="004F25F9"/>
    <w:rsid w:val="004F3384"/>
    <w:rsid w:val="004F372B"/>
    <w:rsid w:val="004F418F"/>
    <w:rsid w:val="004F43D0"/>
    <w:rsid w:val="004F49C1"/>
    <w:rsid w:val="004F4A94"/>
    <w:rsid w:val="004F4DA8"/>
    <w:rsid w:val="004F4DD7"/>
    <w:rsid w:val="004F50F9"/>
    <w:rsid w:val="004F530B"/>
    <w:rsid w:val="004F578E"/>
    <w:rsid w:val="004F60A9"/>
    <w:rsid w:val="004F6777"/>
    <w:rsid w:val="004F7995"/>
    <w:rsid w:val="004F7FFE"/>
    <w:rsid w:val="00501247"/>
    <w:rsid w:val="00501D75"/>
    <w:rsid w:val="005040DF"/>
    <w:rsid w:val="005048BD"/>
    <w:rsid w:val="0050522C"/>
    <w:rsid w:val="00505342"/>
    <w:rsid w:val="00505420"/>
    <w:rsid w:val="0050549B"/>
    <w:rsid w:val="00505BA3"/>
    <w:rsid w:val="005060B1"/>
    <w:rsid w:val="00506187"/>
    <w:rsid w:val="005104DA"/>
    <w:rsid w:val="00510CEB"/>
    <w:rsid w:val="00510F34"/>
    <w:rsid w:val="00511173"/>
    <w:rsid w:val="005116F9"/>
    <w:rsid w:val="00511A7B"/>
    <w:rsid w:val="00512C6F"/>
    <w:rsid w:val="00513D89"/>
    <w:rsid w:val="00513D8C"/>
    <w:rsid w:val="0051518E"/>
    <w:rsid w:val="00515B53"/>
    <w:rsid w:val="0051634B"/>
    <w:rsid w:val="005174FD"/>
    <w:rsid w:val="0052014A"/>
    <w:rsid w:val="005209CC"/>
    <w:rsid w:val="00521043"/>
    <w:rsid w:val="005213DD"/>
    <w:rsid w:val="00521528"/>
    <w:rsid w:val="00521D89"/>
    <w:rsid w:val="00521EBB"/>
    <w:rsid w:val="00521EFF"/>
    <w:rsid w:val="0052407B"/>
    <w:rsid w:val="005241B5"/>
    <w:rsid w:val="005243E0"/>
    <w:rsid w:val="00524A5F"/>
    <w:rsid w:val="005259F5"/>
    <w:rsid w:val="00525F6B"/>
    <w:rsid w:val="00526C20"/>
    <w:rsid w:val="00526FD6"/>
    <w:rsid w:val="005277EA"/>
    <w:rsid w:val="005303D8"/>
    <w:rsid w:val="00530712"/>
    <w:rsid w:val="0053098D"/>
    <w:rsid w:val="005312B7"/>
    <w:rsid w:val="00531816"/>
    <w:rsid w:val="00531DA8"/>
    <w:rsid w:val="005336A3"/>
    <w:rsid w:val="00533A62"/>
    <w:rsid w:val="00533F70"/>
    <w:rsid w:val="005341EB"/>
    <w:rsid w:val="005341F6"/>
    <w:rsid w:val="00534693"/>
    <w:rsid w:val="00535017"/>
    <w:rsid w:val="0053643E"/>
    <w:rsid w:val="0053668A"/>
    <w:rsid w:val="00536F2D"/>
    <w:rsid w:val="00537806"/>
    <w:rsid w:val="00540054"/>
    <w:rsid w:val="005402D1"/>
    <w:rsid w:val="00540412"/>
    <w:rsid w:val="00540ED0"/>
    <w:rsid w:val="00540F9B"/>
    <w:rsid w:val="00541D83"/>
    <w:rsid w:val="00542112"/>
    <w:rsid w:val="0054251D"/>
    <w:rsid w:val="005425E8"/>
    <w:rsid w:val="005458DB"/>
    <w:rsid w:val="005459BE"/>
    <w:rsid w:val="005464AD"/>
    <w:rsid w:val="00546575"/>
    <w:rsid w:val="00547D37"/>
    <w:rsid w:val="005514E8"/>
    <w:rsid w:val="00552C24"/>
    <w:rsid w:val="00552C77"/>
    <w:rsid w:val="0055381B"/>
    <w:rsid w:val="00553B48"/>
    <w:rsid w:val="00553E90"/>
    <w:rsid w:val="00553F7B"/>
    <w:rsid w:val="00553FBC"/>
    <w:rsid w:val="00554BC5"/>
    <w:rsid w:val="00555025"/>
    <w:rsid w:val="005550A8"/>
    <w:rsid w:val="00555BB8"/>
    <w:rsid w:val="00557955"/>
    <w:rsid w:val="0055799D"/>
    <w:rsid w:val="005579BB"/>
    <w:rsid w:val="0056087A"/>
    <w:rsid w:val="00560DA1"/>
    <w:rsid w:val="00560F58"/>
    <w:rsid w:val="00561F4C"/>
    <w:rsid w:val="0056202A"/>
    <w:rsid w:val="00562322"/>
    <w:rsid w:val="00562B49"/>
    <w:rsid w:val="005639D1"/>
    <w:rsid w:val="0056446A"/>
    <w:rsid w:val="005649B1"/>
    <w:rsid w:val="00564B26"/>
    <w:rsid w:val="0056551A"/>
    <w:rsid w:val="00565CAD"/>
    <w:rsid w:val="005660DC"/>
    <w:rsid w:val="005665AA"/>
    <w:rsid w:val="005667CC"/>
    <w:rsid w:val="00566A52"/>
    <w:rsid w:val="00566D13"/>
    <w:rsid w:val="00567844"/>
    <w:rsid w:val="0056799C"/>
    <w:rsid w:val="00567B40"/>
    <w:rsid w:val="00567BF6"/>
    <w:rsid w:val="00567C9B"/>
    <w:rsid w:val="00567F8C"/>
    <w:rsid w:val="005703A5"/>
    <w:rsid w:val="00570402"/>
    <w:rsid w:val="00570630"/>
    <w:rsid w:val="0057074A"/>
    <w:rsid w:val="00570897"/>
    <w:rsid w:val="00570A89"/>
    <w:rsid w:val="00570BE5"/>
    <w:rsid w:val="00570D7F"/>
    <w:rsid w:val="00571471"/>
    <w:rsid w:val="00571F6B"/>
    <w:rsid w:val="00572FC5"/>
    <w:rsid w:val="00573420"/>
    <w:rsid w:val="0057389C"/>
    <w:rsid w:val="00574A1D"/>
    <w:rsid w:val="0057549D"/>
    <w:rsid w:val="0057624E"/>
    <w:rsid w:val="005767BC"/>
    <w:rsid w:val="005767EB"/>
    <w:rsid w:val="005769D6"/>
    <w:rsid w:val="00576B4E"/>
    <w:rsid w:val="0057707C"/>
    <w:rsid w:val="00577239"/>
    <w:rsid w:val="00577496"/>
    <w:rsid w:val="00581CA6"/>
    <w:rsid w:val="00582E82"/>
    <w:rsid w:val="0058301C"/>
    <w:rsid w:val="00583FAB"/>
    <w:rsid w:val="00585CB6"/>
    <w:rsid w:val="0058776D"/>
    <w:rsid w:val="00587B17"/>
    <w:rsid w:val="00587C5E"/>
    <w:rsid w:val="0059049B"/>
    <w:rsid w:val="00590574"/>
    <w:rsid w:val="00591700"/>
    <w:rsid w:val="00591B36"/>
    <w:rsid w:val="00591FA4"/>
    <w:rsid w:val="005921F5"/>
    <w:rsid w:val="005926E9"/>
    <w:rsid w:val="005928EA"/>
    <w:rsid w:val="00592BB1"/>
    <w:rsid w:val="005931AD"/>
    <w:rsid w:val="005949B9"/>
    <w:rsid w:val="005954B5"/>
    <w:rsid w:val="00595DAA"/>
    <w:rsid w:val="00596349"/>
    <w:rsid w:val="0059674E"/>
    <w:rsid w:val="0059699C"/>
    <w:rsid w:val="005A002E"/>
    <w:rsid w:val="005A0182"/>
    <w:rsid w:val="005A0535"/>
    <w:rsid w:val="005A0787"/>
    <w:rsid w:val="005A0819"/>
    <w:rsid w:val="005A0F0E"/>
    <w:rsid w:val="005A171C"/>
    <w:rsid w:val="005A1B88"/>
    <w:rsid w:val="005A40DD"/>
    <w:rsid w:val="005A4678"/>
    <w:rsid w:val="005A516E"/>
    <w:rsid w:val="005A5688"/>
    <w:rsid w:val="005A60B3"/>
    <w:rsid w:val="005A63A7"/>
    <w:rsid w:val="005A6416"/>
    <w:rsid w:val="005A6C87"/>
    <w:rsid w:val="005A774F"/>
    <w:rsid w:val="005A79FE"/>
    <w:rsid w:val="005B1360"/>
    <w:rsid w:val="005B1FEC"/>
    <w:rsid w:val="005B2B10"/>
    <w:rsid w:val="005B359B"/>
    <w:rsid w:val="005B3730"/>
    <w:rsid w:val="005B3952"/>
    <w:rsid w:val="005B3AA3"/>
    <w:rsid w:val="005B3E64"/>
    <w:rsid w:val="005B4270"/>
    <w:rsid w:val="005B42D5"/>
    <w:rsid w:val="005B4390"/>
    <w:rsid w:val="005B4C95"/>
    <w:rsid w:val="005B6FCB"/>
    <w:rsid w:val="005B7193"/>
    <w:rsid w:val="005B7243"/>
    <w:rsid w:val="005C1FE2"/>
    <w:rsid w:val="005C25E5"/>
    <w:rsid w:val="005C36DF"/>
    <w:rsid w:val="005C484C"/>
    <w:rsid w:val="005C4E2E"/>
    <w:rsid w:val="005C57A4"/>
    <w:rsid w:val="005C5E02"/>
    <w:rsid w:val="005C6AA3"/>
    <w:rsid w:val="005C78F7"/>
    <w:rsid w:val="005C7BF3"/>
    <w:rsid w:val="005C7DFC"/>
    <w:rsid w:val="005C7E69"/>
    <w:rsid w:val="005D0180"/>
    <w:rsid w:val="005D1561"/>
    <w:rsid w:val="005D1D0A"/>
    <w:rsid w:val="005D2535"/>
    <w:rsid w:val="005D336B"/>
    <w:rsid w:val="005D398D"/>
    <w:rsid w:val="005D3B53"/>
    <w:rsid w:val="005D3BF3"/>
    <w:rsid w:val="005D41AE"/>
    <w:rsid w:val="005D504C"/>
    <w:rsid w:val="005D5092"/>
    <w:rsid w:val="005D5971"/>
    <w:rsid w:val="005D6CCF"/>
    <w:rsid w:val="005D76BF"/>
    <w:rsid w:val="005D7EE9"/>
    <w:rsid w:val="005E0745"/>
    <w:rsid w:val="005E07C3"/>
    <w:rsid w:val="005E1014"/>
    <w:rsid w:val="005E13EF"/>
    <w:rsid w:val="005E1618"/>
    <w:rsid w:val="005E1958"/>
    <w:rsid w:val="005E1AB5"/>
    <w:rsid w:val="005E1B3E"/>
    <w:rsid w:val="005E23BF"/>
    <w:rsid w:val="005E2916"/>
    <w:rsid w:val="005E3E80"/>
    <w:rsid w:val="005E4004"/>
    <w:rsid w:val="005E50F3"/>
    <w:rsid w:val="005E5529"/>
    <w:rsid w:val="005F0AFA"/>
    <w:rsid w:val="005F14F6"/>
    <w:rsid w:val="005F1A73"/>
    <w:rsid w:val="005F1AD8"/>
    <w:rsid w:val="005F1DE1"/>
    <w:rsid w:val="005F2139"/>
    <w:rsid w:val="005F29ED"/>
    <w:rsid w:val="005F2F83"/>
    <w:rsid w:val="005F4C84"/>
    <w:rsid w:val="005F55B0"/>
    <w:rsid w:val="005F6202"/>
    <w:rsid w:val="005F6A7C"/>
    <w:rsid w:val="005F75E2"/>
    <w:rsid w:val="005F7A5F"/>
    <w:rsid w:val="005F7C09"/>
    <w:rsid w:val="006004E5"/>
    <w:rsid w:val="00600831"/>
    <w:rsid w:val="00600F7E"/>
    <w:rsid w:val="0060118C"/>
    <w:rsid w:val="00602308"/>
    <w:rsid w:val="0060395F"/>
    <w:rsid w:val="00603BD2"/>
    <w:rsid w:val="00603C12"/>
    <w:rsid w:val="00603F4A"/>
    <w:rsid w:val="0060444E"/>
    <w:rsid w:val="0060518B"/>
    <w:rsid w:val="00605B4E"/>
    <w:rsid w:val="0060612E"/>
    <w:rsid w:val="00606B59"/>
    <w:rsid w:val="00606C60"/>
    <w:rsid w:val="0060752F"/>
    <w:rsid w:val="00607789"/>
    <w:rsid w:val="00607F2A"/>
    <w:rsid w:val="00610159"/>
    <w:rsid w:val="006101DF"/>
    <w:rsid w:val="00610507"/>
    <w:rsid w:val="0061088B"/>
    <w:rsid w:val="006109B0"/>
    <w:rsid w:val="00610BFD"/>
    <w:rsid w:val="00610D47"/>
    <w:rsid w:val="006112C3"/>
    <w:rsid w:val="006123AA"/>
    <w:rsid w:val="0061374E"/>
    <w:rsid w:val="00613995"/>
    <w:rsid w:val="00613C1B"/>
    <w:rsid w:val="00614DC4"/>
    <w:rsid w:val="00615724"/>
    <w:rsid w:val="00615A20"/>
    <w:rsid w:val="00615DC2"/>
    <w:rsid w:val="00615EBB"/>
    <w:rsid w:val="00616121"/>
    <w:rsid w:val="00616186"/>
    <w:rsid w:val="00617064"/>
    <w:rsid w:val="006172BF"/>
    <w:rsid w:val="006175C9"/>
    <w:rsid w:val="00617CAA"/>
    <w:rsid w:val="00620079"/>
    <w:rsid w:val="0062104C"/>
    <w:rsid w:val="00622054"/>
    <w:rsid w:val="006228A0"/>
    <w:rsid w:val="006228D2"/>
    <w:rsid w:val="0062292F"/>
    <w:rsid w:val="00622E27"/>
    <w:rsid w:val="0062463C"/>
    <w:rsid w:val="006246F4"/>
    <w:rsid w:val="00624771"/>
    <w:rsid w:val="00624D0C"/>
    <w:rsid w:val="00625582"/>
    <w:rsid w:val="00625669"/>
    <w:rsid w:val="00625967"/>
    <w:rsid w:val="00626016"/>
    <w:rsid w:val="00626A0B"/>
    <w:rsid w:val="0062770E"/>
    <w:rsid w:val="006304F4"/>
    <w:rsid w:val="006307A7"/>
    <w:rsid w:val="00631346"/>
    <w:rsid w:val="00631CE6"/>
    <w:rsid w:val="00633F9D"/>
    <w:rsid w:val="00636063"/>
    <w:rsid w:val="006362DC"/>
    <w:rsid w:val="006369F5"/>
    <w:rsid w:val="006370ED"/>
    <w:rsid w:val="006372FE"/>
    <w:rsid w:val="00637D67"/>
    <w:rsid w:val="00640457"/>
    <w:rsid w:val="00640BA3"/>
    <w:rsid w:val="006412E7"/>
    <w:rsid w:val="006412F5"/>
    <w:rsid w:val="00641B38"/>
    <w:rsid w:val="00641BA8"/>
    <w:rsid w:val="00641F5E"/>
    <w:rsid w:val="006424E7"/>
    <w:rsid w:val="00642BD6"/>
    <w:rsid w:val="00643ABA"/>
    <w:rsid w:val="00643B74"/>
    <w:rsid w:val="00643DB8"/>
    <w:rsid w:val="006442C8"/>
    <w:rsid w:val="0064432F"/>
    <w:rsid w:val="00644B0F"/>
    <w:rsid w:val="00645067"/>
    <w:rsid w:val="00645141"/>
    <w:rsid w:val="00645F51"/>
    <w:rsid w:val="00645FCA"/>
    <w:rsid w:val="006468BF"/>
    <w:rsid w:val="00647323"/>
    <w:rsid w:val="00647B39"/>
    <w:rsid w:val="00650F52"/>
    <w:rsid w:val="00650FAF"/>
    <w:rsid w:val="00651125"/>
    <w:rsid w:val="0065156B"/>
    <w:rsid w:val="006520C3"/>
    <w:rsid w:val="0065215E"/>
    <w:rsid w:val="00652236"/>
    <w:rsid w:val="006525E3"/>
    <w:rsid w:val="00653853"/>
    <w:rsid w:val="006542AB"/>
    <w:rsid w:val="006542FE"/>
    <w:rsid w:val="0065453D"/>
    <w:rsid w:val="00654701"/>
    <w:rsid w:val="00655346"/>
    <w:rsid w:val="00655474"/>
    <w:rsid w:val="00655F8B"/>
    <w:rsid w:val="006563AD"/>
    <w:rsid w:val="00656E3A"/>
    <w:rsid w:val="00656E54"/>
    <w:rsid w:val="006574EA"/>
    <w:rsid w:val="0065760A"/>
    <w:rsid w:val="0065767E"/>
    <w:rsid w:val="0065771E"/>
    <w:rsid w:val="00657794"/>
    <w:rsid w:val="00657C9C"/>
    <w:rsid w:val="00657CD0"/>
    <w:rsid w:val="00660D4A"/>
    <w:rsid w:val="00661168"/>
    <w:rsid w:val="0066139D"/>
    <w:rsid w:val="006617AA"/>
    <w:rsid w:val="00661942"/>
    <w:rsid w:val="00661ED3"/>
    <w:rsid w:val="006623AB"/>
    <w:rsid w:val="00662B49"/>
    <w:rsid w:val="006634E9"/>
    <w:rsid w:val="00663537"/>
    <w:rsid w:val="00663CBB"/>
    <w:rsid w:val="00663D1C"/>
    <w:rsid w:val="006656BD"/>
    <w:rsid w:val="0066580C"/>
    <w:rsid w:val="00665E2A"/>
    <w:rsid w:val="006663FE"/>
    <w:rsid w:val="006669D2"/>
    <w:rsid w:val="006714C2"/>
    <w:rsid w:val="006716BB"/>
    <w:rsid w:val="00672935"/>
    <w:rsid w:val="00672B73"/>
    <w:rsid w:val="00673094"/>
    <w:rsid w:val="006737F8"/>
    <w:rsid w:val="00673F01"/>
    <w:rsid w:val="00674980"/>
    <w:rsid w:val="00676BE0"/>
    <w:rsid w:val="00677112"/>
    <w:rsid w:val="00677AA1"/>
    <w:rsid w:val="006802AC"/>
    <w:rsid w:val="00680F39"/>
    <w:rsid w:val="00681FAF"/>
    <w:rsid w:val="00682FC9"/>
    <w:rsid w:val="006831EA"/>
    <w:rsid w:val="00683887"/>
    <w:rsid w:val="00683B3E"/>
    <w:rsid w:val="00684132"/>
    <w:rsid w:val="006844A3"/>
    <w:rsid w:val="00685125"/>
    <w:rsid w:val="00686132"/>
    <w:rsid w:val="006868E9"/>
    <w:rsid w:val="00686B42"/>
    <w:rsid w:val="00686ED8"/>
    <w:rsid w:val="006874C9"/>
    <w:rsid w:val="00687A66"/>
    <w:rsid w:val="00687E38"/>
    <w:rsid w:val="00690FC4"/>
    <w:rsid w:val="006913F7"/>
    <w:rsid w:val="00691CE7"/>
    <w:rsid w:val="0069205B"/>
    <w:rsid w:val="006924CC"/>
    <w:rsid w:val="006928DB"/>
    <w:rsid w:val="00693132"/>
    <w:rsid w:val="00693519"/>
    <w:rsid w:val="006936F9"/>
    <w:rsid w:val="00693B0A"/>
    <w:rsid w:val="00694F07"/>
    <w:rsid w:val="00696070"/>
    <w:rsid w:val="00696288"/>
    <w:rsid w:val="00696B06"/>
    <w:rsid w:val="00696CB4"/>
    <w:rsid w:val="00696D26"/>
    <w:rsid w:val="00697519"/>
    <w:rsid w:val="00697858"/>
    <w:rsid w:val="00697996"/>
    <w:rsid w:val="00697E2E"/>
    <w:rsid w:val="006A0401"/>
    <w:rsid w:val="006A0F43"/>
    <w:rsid w:val="006A165B"/>
    <w:rsid w:val="006A1EE8"/>
    <w:rsid w:val="006A211F"/>
    <w:rsid w:val="006A2C8C"/>
    <w:rsid w:val="006A41FF"/>
    <w:rsid w:val="006A4590"/>
    <w:rsid w:val="006A476B"/>
    <w:rsid w:val="006A495A"/>
    <w:rsid w:val="006A4A4F"/>
    <w:rsid w:val="006A535D"/>
    <w:rsid w:val="006A6A4F"/>
    <w:rsid w:val="006A7AF0"/>
    <w:rsid w:val="006B1970"/>
    <w:rsid w:val="006B2495"/>
    <w:rsid w:val="006B3031"/>
    <w:rsid w:val="006B374E"/>
    <w:rsid w:val="006B416E"/>
    <w:rsid w:val="006B4ACA"/>
    <w:rsid w:val="006B4DB8"/>
    <w:rsid w:val="006B5020"/>
    <w:rsid w:val="006B5584"/>
    <w:rsid w:val="006B56B7"/>
    <w:rsid w:val="006B5B6F"/>
    <w:rsid w:val="006B61E2"/>
    <w:rsid w:val="006B6B00"/>
    <w:rsid w:val="006C16FF"/>
    <w:rsid w:val="006C1DC0"/>
    <w:rsid w:val="006C20F2"/>
    <w:rsid w:val="006C231D"/>
    <w:rsid w:val="006C3019"/>
    <w:rsid w:val="006C34D4"/>
    <w:rsid w:val="006C3875"/>
    <w:rsid w:val="006C39A8"/>
    <w:rsid w:val="006C3B76"/>
    <w:rsid w:val="006C4A7E"/>
    <w:rsid w:val="006C504E"/>
    <w:rsid w:val="006C5930"/>
    <w:rsid w:val="006C6654"/>
    <w:rsid w:val="006C6AF0"/>
    <w:rsid w:val="006C6F5E"/>
    <w:rsid w:val="006C773C"/>
    <w:rsid w:val="006C7DD8"/>
    <w:rsid w:val="006D01EA"/>
    <w:rsid w:val="006D0C6B"/>
    <w:rsid w:val="006D1150"/>
    <w:rsid w:val="006D1220"/>
    <w:rsid w:val="006D190E"/>
    <w:rsid w:val="006D23FD"/>
    <w:rsid w:val="006D245A"/>
    <w:rsid w:val="006D275B"/>
    <w:rsid w:val="006D367D"/>
    <w:rsid w:val="006D44EC"/>
    <w:rsid w:val="006D4ECC"/>
    <w:rsid w:val="006D614C"/>
    <w:rsid w:val="006D618C"/>
    <w:rsid w:val="006D61CE"/>
    <w:rsid w:val="006D7223"/>
    <w:rsid w:val="006D7C78"/>
    <w:rsid w:val="006E0B33"/>
    <w:rsid w:val="006E0D74"/>
    <w:rsid w:val="006E1D51"/>
    <w:rsid w:val="006E220E"/>
    <w:rsid w:val="006E28A2"/>
    <w:rsid w:val="006E3639"/>
    <w:rsid w:val="006E4711"/>
    <w:rsid w:val="006E4A21"/>
    <w:rsid w:val="006E65AD"/>
    <w:rsid w:val="006E672B"/>
    <w:rsid w:val="006E6944"/>
    <w:rsid w:val="006E7BA6"/>
    <w:rsid w:val="006F0517"/>
    <w:rsid w:val="006F0790"/>
    <w:rsid w:val="006F0ABB"/>
    <w:rsid w:val="006F0B53"/>
    <w:rsid w:val="006F146F"/>
    <w:rsid w:val="006F167D"/>
    <w:rsid w:val="006F1C06"/>
    <w:rsid w:val="006F3ACC"/>
    <w:rsid w:val="006F55CE"/>
    <w:rsid w:val="006F5938"/>
    <w:rsid w:val="006F5DD3"/>
    <w:rsid w:val="006F5F72"/>
    <w:rsid w:val="006F6A30"/>
    <w:rsid w:val="006F7BF1"/>
    <w:rsid w:val="006F7DED"/>
    <w:rsid w:val="00700F6F"/>
    <w:rsid w:val="00701960"/>
    <w:rsid w:val="0070196E"/>
    <w:rsid w:val="0070202E"/>
    <w:rsid w:val="007033FD"/>
    <w:rsid w:val="00703F46"/>
    <w:rsid w:val="00705420"/>
    <w:rsid w:val="0070699E"/>
    <w:rsid w:val="00707933"/>
    <w:rsid w:val="007106EC"/>
    <w:rsid w:val="00710903"/>
    <w:rsid w:val="00710933"/>
    <w:rsid w:val="00710E77"/>
    <w:rsid w:val="007111FF"/>
    <w:rsid w:val="00711FDF"/>
    <w:rsid w:val="00712C78"/>
    <w:rsid w:val="00712DA2"/>
    <w:rsid w:val="00712EBD"/>
    <w:rsid w:val="0071388C"/>
    <w:rsid w:val="00714A68"/>
    <w:rsid w:val="00714DAA"/>
    <w:rsid w:val="00715E8B"/>
    <w:rsid w:val="0071636F"/>
    <w:rsid w:val="007167D0"/>
    <w:rsid w:val="00716FED"/>
    <w:rsid w:val="0071793D"/>
    <w:rsid w:val="00717A85"/>
    <w:rsid w:val="00717AF1"/>
    <w:rsid w:val="00717C61"/>
    <w:rsid w:val="00720316"/>
    <w:rsid w:val="00721045"/>
    <w:rsid w:val="00721293"/>
    <w:rsid w:val="00721B51"/>
    <w:rsid w:val="00721C34"/>
    <w:rsid w:val="007221CB"/>
    <w:rsid w:val="0072334D"/>
    <w:rsid w:val="007247A3"/>
    <w:rsid w:val="00724BA8"/>
    <w:rsid w:val="00724F75"/>
    <w:rsid w:val="007254B6"/>
    <w:rsid w:val="00725FDD"/>
    <w:rsid w:val="00726347"/>
    <w:rsid w:val="00727143"/>
    <w:rsid w:val="00727821"/>
    <w:rsid w:val="00727F37"/>
    <w:rsid w:val="00731AE0"/>
    <w:rsid w:val="0073232C"/>
    <w:rsid w:val="00732808"/>
    <w:rsid w:val="00732DDD"/>
    <w:rsid w:val="00733270"/>
    <w:rsid w:val="00733B74"/>
    <w:rsid w:val="00735105"/>
    <w:rsid w:val="007355D9"/>
    <w:rsid w:val="007358BF"/>
    <w:rsid w:val="00735D6E"/>
    <w:rsid w:val="007363DF"/>
    <w:rsid w:val="007365A5"/>
    <w:rsid w:val="00736F25"/>
    <w:rsid w:val="007372F9"/>
    <w:rsid w:val="00741814"/>
    <w:rsid w:val="00741EED"/>
    <w:rsid w:val="007423A0"/>
    <w:rsid w:val="00742716"/>
    <w:rsid w:val="007430ED"/>
    <w:rsid w:val="00743EFD"/>
    <w:rsid w:val="007452F0"/>
    <w:rsid w:val="00747214"/>
    <w:rsid w:val="00747880"/>
    <w:rsid w:val="00747B45"/>
    <w:rsid w:val="00747E30"/>
    <w:rsid w:val="007514C1"/>
    <w:rsid w:val="00752740"/>
    <w:rsid w:val="00752C1D"/>
    <w:rsid w:val="0075327D"/>
    <w:rsid w:val="00753349"/>
    <w:rsid w:val="00754EA4"/>
    <w:rsid w:val="00755364"/>
    <w:rsid w:val="00755F06"/>
    <w:rsid w:val="0075692A"/>
    <w:rsid w:val="0076019E"/>
    <w:rsid w:val="0076049C"/>
    <w:rsid w:val="0076072D"/>
    <w:rsid w:val="007614F5"/>
    <w:rsid w:val="00761547"/>
    <w:rsid w:val="00762B2A"/>
    <w:rsid w:val="00763BD5"/>
    <w:rsid w:val="00763E47"/>
    <w:rsid w:val="00764607"/>
    <w:rsid w:val="00764A97"/>
    <w:rsid w:val="00764D33"/>
    <w:rsid w:val="00765595"/>
    <w:rsid w:val="0076682E"/>
    <w:rsid w:val="007669E9"/>
    <w:rsid w:val="007674BA"/>
    <w:rsid w:val="00767E7B"/>
    <w:rsid w:val="007707B1"/>
    <w:rsid w:val="00770FAF"/>
    <w:rsid w:val="00771361"/>
    <w:rsid w:val="00771AC7"/>
    <w:rsid w:val="00771C7D"/>
    <w:rsid w:val="00772C0B"/>
    <w:rsid w:val="00772EA9"/>
    <w:rsid w:val="0077341E"/>
    <w:rsid w:val="00774351"/>
    <w:rsid w:val="00774734"/>
    <w:rsid w:val="007747BE"/>
    <w:rsid w:val="00775B00"/>
    <w:rsid w:val="00775C49"/>
    <w:rsid w:val="00776133"/>
    <w:rsid w:val="007761F8"/>
    <w:rsid w:val="00777487"/>
    <w:rsid w:val="00777B88"/>
    <w:rsid w:val="00777D65"/>
    <w:rsid w:val="00780036"/>
    <w:rsid w:val="00781A62"/>
    <w:rsid w:val="00781D74"/>
    <w:rsid w:val="00782319"/>
    <w:rsid w:val="00782675"/>
    <w:rsid w:val="0078348C"/>
    <w:rsid w:val="0078354C"/>
    <w:rsid w:val="00783C3F"/>
    <w:rsid w:val="00783E41"/>
    <w:rsid w:val="00783EBC"/>
    <w:rsid w:val="0078442F"/>
    <w:rsid w:val="00784FDE"/>
    <w:rsid w:val="007901CE"/>
    <w:rsid w:val="00790694"/>
    <w:rsid w:val="00790713"/>
    <w:rsid w:val="00791011"/>
    <w:rsid w:val="00792077"/>
    <w:rsid w:val="00792E61"/>
    <w:rsid w:val="007933AC"/>
    <w:rsid w:val="0079357D"/>
    <w:rsid w:val="00793A5C"/>
    <w:rsid w:val="00793B0B"/>
    <w:rsid w:val="0079455C"/>
    <w:rsid w:val="007945F1"/>
    <w:rsid w:val="00794E6A"/>
    <w:rsid w:val="007955C2"/>
    <w:rsid w:val="007959B7"/>
    <w:rsid w:val="00796082"/>
    <w:rsid w:val="007963D3"/>
    <w:rsid w:val="00796760"/>
    <w:rsid w:val="00796E61"/>
    <w:rsid w:val="0079705F"/>
    <w:rsid w:val="00797351"/>
    <w:rsid w:val="00797409"/>
    <w:rsid w:val="00797EDD"/>
    <w:rsid w:val="007A0393"/>
    <w:rsid w:val="007A1904"/>
    <w:rsid w:val="007A1950"/>
    <w:rsid w:val="007A279B"/>
    <w:rsid w:val="007A3325"/>
    <w:rsid w:val="007A3378"/>
    <w:rsid w:val="007A3C9A"/>
    <w:rsid w:val="007A405D"/>
    <w:rsid w:val="007A4200"/>
    <w:rsid w:val="007A471B"/>
    <w:rsid w:val="007A50EE"/>
    <w:rsid w:val="007A5106"/>
    <w:rsid w:val="007A5781"/>
    <w:rsid w:val="007A5C81"/>
    <w:rsid w:val="007A61F2"/>
    <w:rsid w:val="007A6BD5"/>
    <w:rsid w:val="007A7C31"/>
    <w:rsid w:val="007A7C91"/>
    <w:rsid w:val="007A7CFB"/>
    <w:rsid w:val="007B0105"/>
    <w:rsid w:val="007B133F"/>
    <w:rsid w:val="007B230E"/>
    <w:rsid w:val="007B287D"/>
    <w:rsid w:val="007B2F8B"/>
    <w:rsid w:val="007B3809"/>
    <w:rsid w:val="007B4B6D"/>
    <w:rsid w:val="007B4CC9"/>
    <w:rsid w:val="007B4EB3"/>
    <w:rsid w:val="007B4FB9"/>
    <w:rsid w:val="007B68F3"/>
    <w:rsid w:val="007B69D6"/>
    <w:rsid w:val="007B6D5D"/>
    <w:rsid w:val="007B704D"/>
    <w:rsid w:val="007B743F"/>
    <w:rsid w:val="007C05B5"/>
    <w:rsid w:val="007C0EB9"/>
    <w:rsid w:val="007C10F8"/>
    <w:rsid w:val="007C1470"/>
    <w:rsid w:val="007C1E8F"/>
    <w:rsid w:val="007C2B63"/>
    <w:rsid w:val="007C2CB5"/>
    <w:rsid w:val="007C34CB"/>
    <w:rsid w:val="007C47B6"/>
    <w:rsid w:val="007C5482"/>
    <w:rsid w:val="007C5D8F"/>
    <w:rsid w:val="007C6648"/>
    <w:rsid w:val="007C6D1D"/>
    <w:rsid w:val="007C746F"/>
    <w:rsid w:val="007C74F5"/>
    <w:rsid w:val="007C76B0"/>
    <w:rsid w:val="007C78A0"/>
    <w:rsid w:val="007D0291"/>
    <w:rsid w:val="007D063F"/>
    <w:rsid w:val="007D169A"/>
    <w:rsid w:val="007D1F58"/>
    <w:rsid w:val="007D2790"/>
    <w:rsid w:val="007D2928"/>
    <w:rsid w:val="007D2ECA"/>
    <w:rsid w:val="007D3ADB"/>
    <w:rsid w:val="007D3CA3"/>
    <w:rsid w:val="007D4A9D"/>
    <w:rsid w:val="007D55E0"/>
    <w:rsid w:val="007D6290"/>
    <w:rsid w:val="007D6E8A"/>
    <w:rsid w:val="007D6EBE"/>
    <w:rsid w:val="007D76F9"/>
    <w:rsid w:val="007E1436"/>
    <w:rsid w:val="007E162C"/>
    <w:rsid w:val="007E2BC2"/>
    <w:rsid w:val="007E3EC4"/>
    <w:rsid w:val="007E46AA"/>
    <w:rsid w:val="007E4AA2"/>
    <w:rsid w:val="007E5777"/>
    <w:rsid w:val="007E5B49"/>
    <w:rsid w:val="007E64CB"/>
    <w:rsid w:val="007E6AFC"/>
    <w:rsid w:val="007E7153"/>
    <w:rsid w:val="007E74D5"/>
    <w:rsid w:val="007F1A24"/>
    <w:rsid w:val="007F1C66"/>
    <w:rsid w:val="007F2055"/>
    <w:rsid w:val="007F2130"/>
    <w:rsid w:val="007F265A"/>
    <w:rsid w:val="007F2AB9"/>
    <w:rsid w:val="007F3A03"/>
    <w:rsid w:val="007F3E63"/>
    <w:rsid w:val="007F42E9"/>
    <w:rsid w:val="007F5DA2"/>
    <w:rsid w:val="007F5DDC"/>
    <w:rsid w:val="007F6851"/>
    <w:rsid w:val="007F6D24"/>
    <w:rsid w:val="00801400"/>
    <w:rsid w:val="00803397"/>
    <w:rsid w:val="008049CE"/>
    <w:rsid w:val="008050B5"/>
    <w:rsid w:val="00805272"/>
    <w:rsid w:val="008060A3"/>
    <w:rsid w:val="008062AD"/>
    <w:rsid w:val="00806425"/>
    <w:rsid w:val="00806638"/>
    <w:rsid w:val="008073B3"/>
    <w:rsid w:val="00807747"/>
    <w:rsid w:val="00807AD3"/>
    <w:rsid w:val="00810224"/>
    <w:rsid w:val="008104E7"/>
    <w:rsid w:val="0081077D"/>
    <w:rsid w:val="0081085B"/>
    <w:rsid w:val="00811A88"/>
    <w:rsid w:val="008128A1"/>
    <w:rsid w:val="00812B1E"/>
    <w:rsid w:val="00812C63"/>
    <w:rsid w:val="00813813"/>
    <w:rsid w:val="00813A52"/>
    <w:rsid w:val="0081478C"/>
    <w:rsid w:val="00814DB2"/>
    <w:rsid w:val="008150D3"/>
    <w:rsid w:val="00815971"/>
    <w:rsid w:val="00816066"/>
    <w:rsid w:val="00816321"/>
    <w:rsid w:val="00816332"/>
    <w:rsid w:val="0082026A"/>
    <w:rsid w:val="00820B3A"/>
    <w:rsid w:val="00820DEA"/>
    <w:rsid w:val="00821D29"/>
    <w:rsid w:val="008221CB"/>
    <w:rsid w:val="00823D49"/>
    <w:rsid w:val="008243D9"/>
    <w:rsid w:val="00825571"/>
    <w:rsid w:val="008267EF"/>
    <w:rsid w:val="00826877"/>
    <w:rsid w:val="00826B37"/>
    <w:rsid w:val="00826DC0"/>
    <w:rsid w:val="00826EA5"/>
    <w:rsid w:val="008312CE"/>
    <w:rsid w:val="008312CF"/>
    <w:rsid w:val="00831694"/>
    <w:rsid w:val="00831936"/>
    <w:rsid w:val="0083199E"/>
    <w:rsid w:val="00831A3C"/>
    <w:rsid w:val="00831BDE"/>
    <w:rsid w:val="00832715"/>
    <w:rsid w:val="008329D0"/>
    <w:rsid w:val="008335D7"/>
    <w:rsid w:val="00833C9E"/>
    <w:rsid w:val="008342BC"/>
    <w:rsid w:val="00834411"/>
    <w:rsid w:val="00834AD2"/>
    <w:rsid w:val="00835596"/>
    <w:rsid w:val="008359A4"/>
    <w:rsid w:val="00835C61"/>
    <w:rsid w:val="00835C67"/>
    <w:rsid w:val="008360D0"/>
    <w:rsid w:val="00836122"/>
    <w:rsid w:val="00837C72"/>
    <w:rsid w:val="00840033"/>
    <w:rsid w:val="0084052B"/>
    <w:rsid w:val="00840C1D"/>
    <w:rsid w:val="00841369"/>
    <w:rsid w:val="008413F1"/>
    <w:rsid w:val="008417A0"/>
    <w:rsid w:val="00841E41"/>
    <w:rsid w:val="00842260"/>
    <w:rsid w:val="008429D4"/>
    <w:rsid w:val="00842F6B"/>
    <w:rsid w:val="008434FA"/>
    <w:rsid w:val="0084392F"/>
    <w:rsid w:val="00843BD7"/>
    <w:rsid w:val="00844468"/>
    <w:rsid w:val="008445F8"/>
    <w:rsid w:val="00846E86"/>
    <w:rsid w:val="00847043"/>
    <w:rsid w:val="0084797A"/>
    <w:rsid w:val="00851039"/>
    <w:rsid w:val="0085140B"/>
    <w:rsid w:val="008518B9"/>
    <w:rsid w:val="00851DCC"/>
    <w:rsid w:val="008520CE"/>
    <w:rsid w:val="00852741"/>
    <w:rsid w:val="00853258"/>
    <w:rsid w:val="00853A07"/>
    <w:rsid w:val="00853E4B"/>
    <w:rsid w:val="00853EFD"/>
    <w:rsid w:val="00854233"/>
    <w:rsid w:val="00856067"/>
    <w:rsid w:val="00856601"/>
    <w:rsid w:val="008573F0"/>
    <w:rsid w:val="0085742D"/>
    <w:rsid w:val="00861BE6"/>
    <w:rsid w:val="00861EA8"/>
    <w:rsid w:val="008621BB"/>
    <w:rsid w:val="00862380"/>
    <w:rsid w:val="00862DE4"/>
    <w:rsid w:val="0086557E"/>
    <w:rsid w:val="008655F8"/>
    <w:rsid w:val="00865FC1"/>
    <w:rsid w:val="008662F0"/>
    <w:rsid w:val="00867315"/>
    <w:rsid w:val="008675E5"/>
    <w:rsid w:val="00867706"/>
    <w:rsid w:val="00867729"/>
    <w:rsid w:val="00867A59"/>
    <w:rsid w:val="00870F06"/>
    <w:rsid w:val="0087149F"/>
    <w:rsid w:val="0087178E"/>
    <w:rsid w:val="00871B71"/>
    <w:rsid w:val="008733F5"/>
    <w:rsid w:val="008734C5"/>
    <w:rsid w:val="00873607"/>
    <w:rsid w:val="00873983"/>
    <w:rsid w:val="00873A90"/>
    <w:rsid w:val="00873E15"/>
    <w:rsid w:val="008743EE"/>
    <w:rsid w:val="00874D80"/>
    <w:rsid w:val="00875FD6"/>
    <w:rsid w:val="00876652"/>
    <w:rsid w:val="00876BB4"/>
    <w:rsid w:val="0087778C"/>
    <w:rsid w:val="00877B08"/>
    <w:rsid w:val="00877F14"/>
    <w:rsid w:val="0088039D"/>
    <w:rsid w:val="008807F5"/>
    <w:rsid w:val="00880DFD"/>
    <w:rsid w:val="00881413"/>
    <w:rsid w:val="00883A5B"/>
    <w:rsid w:val="00883B5E"/>
    <w:rsid w:val="00884645"/>
    <w:rsid w:val="00884DC2"/>
    <w:rsid w:val="00884F13"/>
    <w:rsid w:val="00885244"/>
    <w:rsid w:val="0088539B"/>
    <w:rsid w:val="00886B2E"/>
    <w:rsid w:val="00886DA6"/>
    <w:rsid w:val="008878DB"/>
    <w:rsid w:val="00887935"/>
    <w:rsid w:val="00890D19"/>
    <w:rsid w:val="00891296"/>
    <w:rsid w:val="00891370"/>
    <w:rsid w:val="00891B62"/>
    <w:rsid w:val="008921C5"/>
    <w:rsid w:val="00892A9E"/>
    <w:rsid w:val="00892C0B"/>
    <w:rsid w:val="00893793"/>
    <w:rsid w:val="00895C1C"/>
    <w:rsid w:val="008967B2"/>
    <w:rsid w:val="008974BE"/>
    <w:rsid w:val="008975AB"/>
    <w:rsid w:val="008A0093"/>
    <w:rsid w:val="008A042F"/>
    <w:rsid w:val="008A0519"/>
    <w:rsid w:val="008A0C11"/>
    <w:rsid w:val="008A1D60"/>
    <w:rsid w:val="008A3485"/>
    <w:rsid w:val="008A3602"/>
    <w:rsid w:val="008A42E6"/>
    <w:rsid w:val="008A4B83"/>
    <w:rsid w:val="008A51E7"/>
    <w:rsid w:val="008A5BB0"/>
    <w:rsid w:val="008A6018"/>
    <w:rsid w:val="008A6A97"/>
    <w:rsid w:val="008A7793"/>
    <w:rsid w:val="008A7A8F"/>
    <w:rsid w:val="008B01BE"/>
    <w:rsid w:val="008B0750"/>
    <w:rsid w:val="008B07D2"/>
    <w:rsid w:val="008B08D8"/>
    <w:rsid w:val="008B0ADC"/>
    <w:rsid w:val="008B0D8B"/>
    <w:rsid w:val="008B1520"/>
    <w:rsid w:val="008B1EF9"/>
    <w:rsid w:val="008B1F13"/>
    <w:rsid w:val="008B20C5"/>
    <w:rsid w:val="008B304F"/>
    <w:rsid w:val="008B3B91"/>
    <w:rsid w:val="008B6052"/>
    <w:rsid w:val="008B62E0"/>
    <w:rsid w:val="008B672D"/>
    <w:rsid w:val="008B68E4"/>
    <w:rsid w:val="008B6C06"/>
    <w:rsid w:val="008B7400"/>
    <w:rsid w:val="008B7B92"/>
    <w:rsid w:val="008B7DC2"/>
    <w:rsid w:val="008C0F1C"/>
    <w:rsid w:val="008C15F5"/>
    <w:rsid w:val="008C2062"/>
    <w:rsid w:val="008C223C"/>
    <w:rsid w:val="008C2E61"/>
    <w:rsid w:val="008C35FC"/>
    <w:rsid w:val="008C3678"/>
    <w:rsid w:val="008C401D"/>
    <w:rsid w:val="008C40E7"/>
    <w:rsid w:val="008C4E79"/>
    <w:rsid w:val="008C500C"/>
    <w:rsid w:val="008C5073"/>
    <w:rsid w:val="008C57A6"/>
    <w:rsid w:val="008C599D"/>
    <w:rsid w:val="008C5C4A"/>
    <w:rsid w:val="008C5CF8"/>
    <w:rsid w:val="008C6780"/>
    <w:rsid w:val="008C7158"/>
    <w:rsid w:val="008D0BC0"/>
    <w:rsid w:val="008D195F"/>
    <w:rsid w:val="008D1A1E"/>
    <w:rsid w:val="008D2928"/>
    <w:rsid w:val="008D2F53"/>
    <w:rsid w:val="008D38F9"/>
    <w:rsid w:val="008D4033"/>
    <w:rsid w:val="008D4068"/>
    <w:rsid w:val="008D5084"/>
    <w:rsid w:val="008D5289"/>
    <w:rsid w:val="008D5371"/>
    <w:rsid w:val="008D54D9"/>
    <w:rsid w:val="008D5650"/>
    <w:rsid w:val="008D58DC"/>
    <w:rsid w:val="008D5984"/>
    <w:rsid w:val="008D69E6"/>
    <w:rsid w:val="008D6A3C"/>
    <w:rsid w:val="008D723E"/>
    <w:rsid w:val="008D754F"/>
    <w:rsid w:val="008E0680"/>
    <w:rsid w:val="008E27B5"/>
    <w:rsid w:val="008E28A0"/>
    <w:rsid w:val="008E300D"/>
    <w:rsid w:val="008E3967"/>
    <w:rsid w:val="008E4752"/>
    <w:rsid w:val="008E489F"/>
    <w:rsid w:val="008E4D76"/>
    <w:rsid w:val="008E5200"/>
    <w:rsid w:val="008E5FB2"/>
    <w:rsid w:val="008E675F"/>
    <w:rsid w:val="008E7CAA"/>
    <w:rsid w:val="008E7CCD"/>
    <w:rsid w:val="008E7E7B"/>
    <w:rsid w:val="008F09AC"/>
    <w:rsid w:val="008F0C55"/>
    <w:rsid w:val="008F12B3"/>
    <w:rsid w:val="008F378B"/>
    <w:rsid w:val="008F3DC2"/>
    <w:rsid w:val="008F4847"/>
    <w:rsid w:val="008F4D23"/>
    <w:rsid w:val="008F4EE2"/>
    <w:rsid w:val="008F5396"/>
    <w:rsid w:val="008F5AD4"/>
    <w:rsid w:val="008F7A6B"/>
    <w:rsid w:val="008F7CF0"/>
    <w:rsid w:val="00900D2B"/>
    <w:rsid w:val="00902647"/>
    <w:rsid w:val="00902869"/>
    <w:rsid w:val="00902BA2"/>
    <w:rsid w:val="00903B26"/>
    <w:rsid w:val="00903D40"/>
    <w:rsid w:val="00904125"/>
    <w:rsid w:val="00904201"/>
    <w:rsid w:val="009043DB"/>
    <w:rsid w:val="009045F6"/>
    <w:rsid w:val="009047CB"/>
    <w:rsid w:val="009059B1"/>
    <w:rsid w:val="0090663E"/>
    <w:rsid w:val="00906A53"/>
    <w:rsid w:val="009115DA"/>
    <w:rsid w:val="0091168B"/>
    <w:rsid w:val="00911CB8"/>
    <w:rsid w:val="00911ED3"/>
    <w:rsid w:val="0091341A"/>
    <w:rsid w:val="00913773"/>
    <w:rsid w:val="00914564"/>
    <w:rsid w:val="00914613"/>
    <w:rsid w:val="00916134"/>
    <w:rsid w:val="00916ABA"/>
    <w:rsid w:val="00917E11"/>
    <w:rsid w:val="00920504"/>
    <w:rsid w:val="0092175B"/>
    <w:rsid w:val="00921EAE"/>
    <w:rsid w:val="00922A11"/>
    <w:rsid w:val="00924143"/>
    <w:rsid w:val="00924E2F"/>
    <w:rsid w:val="0092589F"/>
    <w:rsid w:val="00925D0F"/>
    <w:rsid w:val="0092609E"/>
    <w:rsid w:val="009260E2"/>
    <w:rsid w:val="00926B18"/>
    <w:rsid w:val="00927BE5"/>
    <w:rsid w:val="00927EB9"/>
    <w:rsid w:val="0093239D"/>
    <w:rsid w:val="00932481"/>
    <w:rsid w:val="009327AF"/>
    <w:rsid w:val="00932D95"/>
    <w:rsid w:val="009342D9"/>
    <w:rsid w:val="009345A1"/>
    <w:rsid w:val="00934F57"/>
    <w:rsid w:val="00936E86"/>
    <w:rsid w:val="0093738B"/>
    <w:rsid w:val="00937C70"/>
    <w:rsid w:val="00940B01"/>
    <w:rsid w:val="00941E0A"/>
    <w:rsid w:val="009422E0"/>
    <w:rsid w:val="00942ED3"/>
    <w:rsid w:val="009434D4"/>
    <w:rsid w:val="00944158"/>
    <w:rsid w:val="00945CCC"/>
    <w:rsid w:val="00946074"/>
    <w:rsid w:val="0094643B"/>
    <w:rsid w:val="009465AD"/>
    <w:rsid w:val="009467F5"/>
    <w:rsid w:val="009468A6"/>
    <w:rsid w:val="009474C7"/>
    <w:rsid w:val="0094779C"/>
    <w:rsid w:val="009477CB"/>
    <w:rsid w:val="00947BBD"/>
    <w:rsid w:val="00947D2B"/>
    <w:rsid w:val="0095006D"/>
    <w:rsid w:val="00950676"/>
    <w:rsid w:val="009507A1"/>
    <w:rsid w:val="009512AB"/>
    <w:rsid w:val="0095185D"/>
    <w:rsid w:val="00951B4F"/>
    <w:rsid w:val="00951BF7"/>
    <w:rsid w:val="00951D4D"/>
    <w:rsid w:val="00951F50"/>
    <w:rsid w:val="00952685"/>
    <w:rsid w:val="009534CD"/>
    <w:rsid w:val="00954399"/>
    <w:rsid w:val="0095488F"/>
    <w:rsid w:val="0095495C"/>
    <w:rsid w:val="00954F78"/>
    <w:rsid w:val="0095510A"/>
    <w:rsid w:val="009555AA"/>
    <w:rsid w:val="00955DAD"/>
    <w:rsid w:val="009564C6"/>
    <w:rsid w:val="00956961"/>
    <w:rsid w:val="00956EF0"/>
    <w:rsid w:val="00956F29"/>
    <w:rsid w:val="0095764E"/>
    <w:rsid w:val="0096035D"/>
    <w:rsid w:val="009605D8"/>
    <w:rsid w:val="00960BE8"/>
    <w:rsid w:val="00961325"/>
    <w:rsid w:val="00961959"/>
    <w:rsid w:val="00961B01"/>
    <w:rsid w:val="00961B37"/>
    <w:rsid w:val="00962089"/>
    <w:rsid w:val="009621A0"/>
    <w:rsid w:val="00962910"/>
    <w:rsid w:val="00962EE8"/>
    <w:rsid w:val="00962FF1"/>
    <w:rsid w:val="00963244"/>
    <w:rsid w:val="00963A8C"/>
    <w:rsid w:val="00963EA3"/>
    <w:rsid w:val="00964884"/>
    <w:rsid w:val="00966302"/>
    <w:rsid w:val="00966D4D"/>
    <w:rsid w:val="0096794F"/>
    <w:rsid w:val="009679E7"/>
    <w:rsid w:val="00967E88"/>
    <w:rsid w:val="00970015"/>
    <w:rsid w:val="009700A8"/>
    <w:rsid w:val="0097045F"/>
    <w:rsid w:val="009706BB"/>
    <w:rsid w:val="009706EE"/>
    <w:rsid w:val="0097070D"/>
    <w:rsid w:val="00970AC7"/>
    <w:rsid w:val="00970E49"/>
    <w:rsid w:val="00971508"/>
    <w:rsid w:val="0097185F"/>
    <w:rsid w:val="00971B0F"/>
    <w:rsid w:val="009725E4"/>
    <w:rsid w:val="00972897"/>
    <w:rsid w:val="00972970"/>
    <w:rsid w:val="00972D16"/>
    <w:rsid w:val="0097315F"/>
    <w:rsid w:val="009733FF"/>
    <w:rsid w:val="00973751"/>
    <w:rsid w:val="0097386B"/>
    <w:rsid w:val="00973F94"/>
    <w:rsid w:val="00974DD9"/>
    <w:rsid w:val="00975DEA"/>
    <w:rsid w:val="00977C72"/>
    <w:rsid w:val="009808EE"/>
    <w:rsid w:val="00980A42"/>
    <w:rsid w:val="009812CA"/>
    <w:rsid w:val="00981854"/>
    <w:rsid w:val="009830B7"/>
    <w:rsid w:val="009830E0"/>
    <w:rsid w:val="009854CE"/>
    <w:rsid w:val="00985751"/>
    <w:rsid w:val="00985F95"/>
    <w:rsid w:val="00986571"/>
    <w:rsid w:val="00986D6A"/>
    <w:rsid w:val="0098779D"/>
    <w:rsid w:val="0098793D"/>
    <w:rsid w:val="00990D17"/>
    <w:rsid w:val="009917AB"/>
    <w:rsid w:val="009924AF"/>
    <w:rsid w:val="00992920"/>
    <w:rsid w:val="009955E9"/>
    <w:rsid w:val="009963AA"/>
    <w:rsid w:val="009969DB"/>
    <w:rsid w:val="00996FAD"/>
    <w:rsid w:val="00997087"/>
    <w:rsid w:val="00997476"/>
    <w:rsid w:val="009A033F"/>
    <w:rsid w:val="009A0C3E"/>
    <w:rsid w:val="009A159B"/>
    <w:rsid w:val="009A15F8"/>
    <w:rsid w:val="009A16E3"/>
    <w:rsid w:val="009A1B91"/>
    <w:rsid w:val="009A1C50"/>
    <w:rsid w:val="009A1DA6"/>
    <w:rsid w:val="009A379E"/>
    <w:rsid w:val="009A3D4D"/>
    <w:rsid w:val="009A58B8"/>
    <w:rsid w:val="009A5C8D"/>
    <w:rsid w:val="009A5E82"/>
    <w:rsid w:val="009A6433"/>
    <w:rsid w:val="009A69B4"/>
    <w:rsid w:val="009A715F"/>
    <w:rsid w:val="009A7CB5"/>
    <w:rsid w:val="009A7D3A"/>
    <w:rsid w:val="009A7F61"/>
    <w:rsid w:val="009B04EE"/>
    <w:rsid w:val="009B0A0F"/>
    <w:rsid w:val="009B0D98"/>
    <w:rsid w:val="009B0F91"/>
    <w:rsid w:val="009B1233"/>
    <w:rsid w:val="009B1F47"/>
    <w:rsid w:val="009B21EF"/>
    <w:rsid w:val="009B2581"/>
    <w:rsid w:val="009B33A2"/>
    <w:rsid w:val="009B3622"/>
    <w:rsid w:val="009B3642"/>
    <w:rsid w:val="009B3C70"/>
    <w:rsid w:val="009B3CB0"/>
    <w:rsid w:val="009B436F"/>
    <w:rsid w:val="009B6942"/>
    <w:rsid w:val="009B7CA2"/>
    <w:rsid w:val="009C0854"/>
    <w:rsid w:val="009C0F74"/>
    <w:rsid w:val="009C1546"/>
    <w:rsid w:val="009C1601"/>
    <w:rsid w:val="009C16AD"/>
    <w:rsid w:val="009C1779"/>
    <w:rsid w:val="009C17FE"/>
    <w:rsid w:val="009C18B4"/>
    <w:rsid w:val="009C1A01"/>
    <w:rsid w:val="009C25A6"/>
    <w:rsid w:val="009C26B5"/>
    <w:rsid w:val="009C3BD0"/>
    <w:rsid w:val="009C3D34"/>
    <w:rsid w:val="009C526B"/>
    <w:rsid w:val="009C6095"/>
    <w:rsid w:val="009C7F20"/>
    <w:rsid w:val="009D011F"/>
    <w:rsid w:val="009D07CD"/>
    <w:rsid w:val="009D0BFC"/>
    <w:rsid w:val="009D0EC1"/>
    <w:rsid w:val="009D1492"/>
    <w:rsid w:val="009D165E"/>
    <w:rsid w:val="009D1C01"/>
    <w:rsid w:val="009D23F7"/>
    <w:rsid w:val="009D26D7"/>
    <w:rsid w:val="009D27E9"/>
    <w:rsid w:val="009D299B"/>
    <w:rsid w:val="009D3D68"/>
    <w:rsid w:val="009D4334"/>
    <w:rsid w:val="009D4864"/>
    <w:rsid w:val="009D4B0D"/>
    <w:rsid w:val="009D5FDF"/>
    <w:rsid w:val="009D61BE"/>
    <w:rsid w:val="009D6779"/>
    <w:rsid w:val="009D6A18"/>
    <w:rsid w:val="009D6CA7"/>
    <w:rsid w:val="009D7259"/>
    <w:rsid w:val="009E0492"/>
    <w:rsid w:val="009E0D5B"/>
    <w:rsid w:val="009E10D7"/>
    <w:rsid w:val="009E153B"/>
    <w:rsid w:val="009E1679"/>
    <w:rsid w:val="009E25E4"/>
    <w:rsid w:val="009E268C"/>
    <w:rsid w:val="009E4514"/>
    <w:rsid w:val="009E4DF2"/>
    <w:rsid w:val="009E4EE6"/>
    <w:rsid w:val="009E4F61"/>
    <w:rsid w:val="009E4FDF"/>
    <w:rsid w:val="009E5406"/>
    <w:rsid w:val="009E6366"/>
    <w:rsid w:val="009E66C8"/>
    <w:rsid w:val="009E6FD6"/>
    <w:rsid w:val="009E7596"/>
    <w:rsid w:val="009E7CD9"/>
    <w:rsid w:val="009E7DA1"/>
    <w:rsid w:val="009E7ED5"/>
    <w:rsid w:val="009F07D3"/>
    <w:rsid w:val="009F07D6"/>
    <w:rsid w:val="009F0D80"/>
    <w:rsid w:val="009F10E2"/>
    <w:rsid w:val="009F1580"/>
    <w:rsid w:val="009F1BE4"/>
    <w:rsid w:val="009F28F9"/>
    <w:rsid w:val="009F29C2"/>
    <w:rsid w:val="009F2E4A"/>
    <w:rsid w:val="009F3B88"/>
    <w:rsid w:val="009F3CAD"/>
    <w:rsid w:val="009F3CC9"/>
    <w:rsid w:val="009F42C0"/>
    <w:rsid w:val="009F5047"/>
    <w:rsid w:val="009F5348"/>
    <w:rsid w:val="009F558F"/>
    <w:rsid w:val="009F5685"/>
    <w:rsid w:val="009F59F2"/>
    <w:rsid w:val="009F683C"/>
    <w:rsid w:val="009F6897"/>
    <w:rsid w:val="009F6D2F"/>
    <w:rsid w:val="009F77FE"/>
    <w:rsid w:val="00A00239"/>
    <w:rsid w:val="00A0095C"/>
    <w:rsid w:val="00A01F53"/>
    <w:rsid w:val="00A020AA"/>
    <w:rsid w:val="00A02169"/>
    <w:rsid w:val="00A0273C"/>
    <w:rsid w:val="00A02E7A"/>
    <w:rsid w:val="00A031DB"/>
    <w:rsid w:val="00A0347E"/>
    <w:rsid w:val="00A04177"/>
    <w:rsid w:val="00A04E64"/>
    <w:rsid w:val="00A052CF"/>
    <w:rsid w:val="00A056EB"/>
    <w:rsid w:val="00A05A5C"/>
    <w:rsid w:val="00A06410"/>
    <w:rsid w:val="00A0738D"/>
    <w:rsid w:val="00A1044C"/>
    <w:rsid w:val="00A10917"/>
    <w:rsid w:val="00A10E6A"/>
    <w:rsid w:val="00A11EDA"/>
    <w:rsid w:val="00A11FFC"/>
    <w:rsid w:val="00A12037"/>
    <w:rsid w:val="00A125FC"/>
    <w:rsid w:val="00A13D5D"/>
    <w:rsid w:val="00A14A28"/>
    <w:rsid w:val="00A14D89"/>
    <w:rsid w:val="00A15559"/>
    <w:rsid w:val="00A1601B"/>
    <w:rsid w:val="00A164C4"/>
    <w:rsid w:val="00A17608"/>
    <w:rsid w:val="00A17C1A"/>
    <w:rsid w:val="00A17F71"/>
    <w:rsid w:val="00A20162"/>
    <w:rsid w:val="00A20424"/>
    <w:rsid w:val="00A205F9"/>
    <w:rsid w:val="00A211A3"/>
    <w:rsid w:val="00A21564"/>
    <w:rsid w:val="00A21A11"/>
    <w:rsid w:val="00A220CE"/>
    <w:rsid w:val="00A22BF0"/>
    <w:rsid w:val="00A22EF8"/>
    <w:rsid w:val="00A22F2F"/>
    <w:rsid w:val="00A22FBE"/>
    <w:rsid w:val="00A23FE3"/>
    <w:rsid w:val="00A25924"/>
    <w:rsid w:val="00A25E8C"/>
    <w:rsid w:val="00A26079"/>
    <w:rsid w:val="00A26444"/>
    <w:rsid w:val="00A26503"/>
    <w:rsid w:val="00A26586"/>
    <w:rsid w:val="00A26640"/>
    <w:rsid w:val="00A26B97"/>
    <w:rsid w:val="00A30A8F"/>
    <w:rsid w:val="00A319D4"/>
    <w:rsid w:val="00A32047"/>
    <w:rsid w:val="00A321AA"/>
    <w:rsid w:val="00A338C1"/>
    <w:rsid w:val="00A36051"/>
    <w:rsid w:val="00A36511"/>
    <w:rsid w:val="00A367A4"/>
    <w:rsid w:val="00A36BC5"/>
    <w:rsid w:val="00A36EF7"/>
    <w:rsid w:val="00A37F41"/>
    <w:rsid w:val="00A402E1"/>
    <w:rsid w:val="00A415C1"/>
    <w:rsid w:val="00A42095"/>
    <w:rsid w:val="00A423C8"/>
    <w:rsid w:val="00A42441"/>
    <w:rsid w:val="00A42F3A"/>
    <w:rsid w:val="00A430FD"/>
    <w:rsid w:val="00A434B0"/>
    <w:rsid w:val="00A438FF"/>
    <w:rsid w:val="00A443AB"/>
    <w:rsid w:val="00A45DD4"/>
    <w:rsid w:val="00A460DD"/>
    <w:rsid w:val="00A461EA"/>
    <w:rsid w:val="00A466FA"/>
    <w:rsid w:val="00A4698D"/>
    <w:rsid w:val="00A46EBA"/>
    <w:rsid w:val="00A470DD"/>
    <w:rsid w:val="00A47C05"/>
    <w:rsid w:val="00A50714"/>
    <w:rsid w:val="00A51605"/>
    <w:rsid w:val="00A51C2A"/>
    <w:rsid w:val="00A51EBB"/>
    <w:rsid w:val="00A521EA"/>
    <w:rsid w:val="00A52330"/>
    <w:rsid w:val="00A524BD"/>
    <w:rsid w:val="00A52CEF"/>
    <w:rsid w:val="00A52FFD"/>
    <w:rsid w:val="00A532AB"/>
    <w:rsid w:val="00A53367"/>
    <w:rsid w:val="00A53C36"/>
    <w:rsid w:val="00A54B3B"/>
    <w:rsid w:val="00A5528A"/>
    <w:rsid w:val="00A5655C"/>
    <w:rsid w:val="00A57BA3"/>
    <w:rsid w:val="00A6124C"/>
    <w:rsid w:val="00A62B9B"/>
    <w:rsid w:val="00A638A7"/>
    <w:rsid w:val="00A64060"/>
    <w:rsid w:val="00A640AA"/>
    <w:rsid w:val="00A642D5"/>
    <w:rsid w:val="00A6466E"/>
    <w:rsid w:val="00A647CF"/>
    <w:rsid w:val="00A64888"/>
    <w:rsid w:val="00A64DBE"/>
    <w:rsid w:val="00A65F0C"/>
    <w:rsid w:val="00A66FA7"/>
    <w:rsid w:val="00A672F8"/>
    <w:rsid w:val="00A70028"/>
    <w:rsid w:val="00A700AA"/>
    <w:rsid w:val="00A7062D"/>
    <w:rsid w:val="00A707DB"/>
    <w:rsid w:val="00A70B2E"/>
    <w:rsid w:val="00A70EC6"/>
    <w:rsid w:val="00A72B14"/>
    <w:rsid w:val="00A73018"/>
    <w:rsid w:val="00A739B2"/>
    <w:rsid w:val="00A73E47"/>
    <w:rsid w:val="00A762C5"/>
    <w:rsid w:val="00A76430"/>
    <w:rsid w:val="00A76DFC"/>
    <w:rsid w:val="00A76E9A"/>
    <w:rsid w:val="00A771AC"/>
    <w:rsid w:val="00A77EFA"/>
    <w:rsid w:val="00A80217"/>
    <w:rsid w:val="00A80D4B"/>
    <w:rsid w:val="00A81D8D"/>
    <w:rsid w:val="00A82881"/>
    <w:rsid w:val="00A84452"/>
    <w:rsid w:val="00A84748"/>
    <w:rsid w:val="00A847A6"/>
    <w:rsid w:val="00A84E40"/>
    <w:rsid w:val="00A84EAE"/>
    <w:rsid w:val="00A85088"/>
    <w:rsid w:val="00A85664"/>
    <w:rsid w:val="00A85F77"/>
    <w:rsid w:val="00A8631D"/>
    <w:rsid w:val="00A86E62"/>
    <w:rsid w:val="00A873BB"/>
    <w:rsid w:val="00A87B07"/>
    <w:rsid w:val="00A87EC4"/>
    <w:rsid w:val="00A9122E"/>
    <w:rsid w:val="00A91B8A"/>
    <w:rsid w:val="00A92103"/>
    <w:rsid w:val="00A924A6"/>
    <w:rsid w:val="00A92628"/>
    <w:rsid w:val="00A92867"/>
    <w:rsid w:val="00A9331F"/>
    <w:rsid w:val="00A9332A"/>
    <w:rsid w:val="00A93B2C"/>
    <w:rsid w:val="00A95B5D"/>
    <w:rsid w:val="00A97055"/>
    <w:rsid w:val="00A97262"/>
    <w:rsid w:val="00A976CD"/>
    <w:rsid w:val="00A97F13"/>
    <w:rsid w:val="00AA0819"/>
    <w:rsid w:val="00AA18FD"/>
    <w:rsid w:val="00AA1F8E"/>
    <w:rsid w:val="00AA25C7"/>
    <w:rsid w:val="00AA365A"/>
    <w:rsid w:val="00AA4BE3"/>
    <w:rsid w:val="00AA5EE4"/>
    <w:rsid w:val="00AA6901"/>
    <w:rsid w:val="00AA75A2"/>
    <w:rsid w:val="00AA7808"/>
    <w:rsid w:val="00AA7B2E"/>
    <w:rsid w:val="00AA7C52"/>
    <w:rsid w:val="00AA7D25"/>
    <w:rsid w:val="00AA7F9A"/>
    <w:rsid w:val="00AA7FEB"/>
    <w:rsid w:val="00AB0029"/>
    <w:rsid w:val="00AB07DE"/>
    <w:rsid w:val="00AB088E"/>
    <w:rsid w:val="00AB0CF2"/>
    <w:rsid w:val="00AB0E7D"/>
    <w:rsid w:val="00AB2AED"/>
    <w:rsid w:val="00AB3190"/>
    <w:rsid w:val="00AB3720"/>
    <w:rsid w:val="00AB4777"/>
    <w:rsid w:val="00AB4845"/>
    <w:rsid w:val="00AB51EC"/>
    <w:rsid w:val="00AB52B4"/>
    <w:rsid w:val="00AB5969"/>
    <w:rsid w:val="00AB5EDE"/>
    <w:rsid w:val="00AB6EE6"/>
    <w:rsid w:val="00AB77E1"/>
    <w:rsid w:val="00AB7C0D"/>
    <w:rsid w:val="00AC0631"/>
    <w:rsid w:val="00AC1631"/>
    <w:rsid w:val="00AC2E2D"/>
    <w:rsid w:val="00AC3622"/>
    <w:rsid w:val="00AC381D"/>
    <w:rsid w:val="00AC384F"/>
    <w:rsid w:val="00AC3BDE"/>
    <w:rsid w:val="00AC3BF5"/>
    <w:rsid w:val="00AC42A2"/>
    <w:rsid w:val="00AC54AA"/>
    <w:rsid w:val="00AC56E2"/>
    <w:rsid w:val="00AC610F"/>
    <w:rsid w:val="00AC6129"/>
    <w:rsid w:val="00AC65DC"/>
    <w:rsid w:val="00AC72F0"/>
    <w:rsid w:val="00AC7349"/>
    <w:rsid w:val="00AC7526"/>
    <w:rsid w:val="00AD0433"/>
    <w:rsid w:val="00AD1736"/>
    <w:rsid w:val="00AD1857"/>
    <w:rsid w:val="00AD201B"/>
    <w:rsid w:val="00AD2AD1"/>
    <w:rsid w:val="00AD3037"/>
    <w:rsid w:val="00AD3CD3"/>
    <w:rsid w:val="00AD5A27"/>
    <w:rsid w:val="00AD6016"/>
    <w:rsid w:val="00AD678F"/>
    <w:rsid w:val="00AD6824"/>
    <w:rsid w:val="00AD6C85"/>
    <w:rsid w:val="00AD7119"/>
    <w:rsid w:val="00AD7872"/>
    <w:rsid w:val="00AD7CAA"/>
    <w:rsid w:val="00AD7E18"/>
    <w:rsid w:val="00AE0124"/>
    <w:rsid w:val="00AE093E"/>
    <w:rsid w:val="00AE09BD"/>
    <w:rsid w:val="00AE1515"/>
    <w:rsid w:val="00AE1669"/>
    <w:rsid w:val="00AE1A75"/>
    <w:rsid w:val="00AE1AE4"/>
    <w:rsid w:val="00AE1DC2"/>
    <w:rsid w:val="00AE2DC3"/>
    <w:rsid w:val="00AE32B8"/>
    <w:rsid w:val="00AE440C"/>
    <w:rsid w:val="00AE4AF0"/>
    <w:rsid w:val="00AE5240"/>
    <w:rsid w:val="00AE64C9"/>
    <w:rsid w:val="00AE6994"/>
    <w:rsid w:val="00AE6E85"/>
    <w:rsid w:val="00AE72A7"/>
    <w:rsid w:val="00AF0F12"/>
    <w:rsid w:val="00AF1E30"/>
    <w:rsid w:val="00AF2394"/>
    <w:rsid w:val="00AF23DD"/>
    <w:rsid w:val="00AF271E"/>
    <w:rsid w:val="00AF2A05"/>
    <w:rsid w:val="00AF2A07"/>
    <w:rsid w:val="00AF2ED0"/>
    <w:rsid w:val="00AF3738"/>
    <w:rsid w:val="00AF47F7"/>
    <w:rsid w:val="00AF4B86"/>
    <w:rsid w:val="00AF4EE3"/>
    <w:rsid w:val="00AF5080"/>
    <w:rsid w:val="00AF55C3"/>
    <w:rsid w:val="00AF55EF"/>
    <w:rsid w:val="00AF5872"/>
    <w:rsid w:val="00AF5A72"/>
    <w:rsid w:val="00AF5E95"/>
    <w:rsid w:val="00AF612C"/>
    <w:rsid w:val="00AF688E"/>
    <w:rsid w:val="00AF7917"/>
    <w:rsid w:val="00AF7CCD"/>
    <w:rsid w:val="00AF7F30"/>
    <w:rsid w:val="00B003BE"/>
    <w:rsid w:val="00B00422"/>
    <w:rsid w:val="00B00786"/>
    <w:rsid w:val="00B01C87"/>
    <w:rsid w:val="00B02292"/>
    <w:rsid w:val="00B02A59"/>
    <w:rsid w:val="00B02BFD"/>
    <w:rsid w:val="00B0379E"/>
    <w:rsid w:val="00B03C2D"/>
    <w:rsid w:val="00B043DE"/>
    <w:rsid w:val="00B053DC"/>
    <w:rsid w:val="00B05603"/>
    <w:rsid w:val="00B05A69"/>
    <w:rsid w:val="00B05F88"/>
    <w:rsid w:val="00B10286"/>
    <w:rsid w:val="00B107DE"/>
    <w:rsid w:val="00B10A1F"/>
    <w:rsid w:val="00B111F6"/>
    <w:rsid w:val="00B11F17"/>
    <w:rsid w:val="00B1208B"/>
    <w:rsid w:val="00B1266C"/>
    <w:rsid w:val="00B129B0"/>
    <w:rsid w:val="00B1366D"/>
    <w:rsid w:val="00B1383C"/>
    <w:rsid w:val="00B13B08"/>
    <w:rsid w:val="00B163F5"/>
    <w:rsid w:val="00B17099"/>
    <w:rsid w:val="00B1732D"/>
    <w:rsid w:val="00B20356"/>
    <w:rsid w:val="00B20A9D"/>
    <w:rsid w:val="00B23218"/>
    <w:rsid w:val="00B23C3E"/>
    <w:rsid w:val="00B24E6A"/>
    <w:rsid w:val="00B251B4"/>
    <w:rsid w:val="00B255B2"/>
    <w:rsid w:val="00B2561A"/>
    <w:rsid w:val="00B25B0A"/>
    <w:rsid w:val="00B25F64"/>
    <w:rsid w:val="00B263A1"/>
    <w:rsid w:val="00B315A6"/>
    <w:rsid w:val="00B31A8E"/>
    <w:rsid w:val="00B32DB2"/>
    <w:rsid w:val="00B33CD5"/>
    <w:rsid w:val="00B34041"/>
    <w:rsid w:val="00B353C8"/>
    <w:rsid w:val="00B3657F"/>
    <w:rsid w:val="00B36697"/>
    <w:rsid w:val="00B37F43"/>
    <w:rsid w:val="00B40183"/>
    <w:rsid w:val="00B4050B"/>
    <w:rsid w:val="00B40A82"/>
    <w:rsid w:val="00B42028"/>
    <w:rsid w:val="00B4233D"/>
    <w:rsid w:val="00B42AF6"/>
    <w:rsid w:val="00B42C16"/>
    <w:rsid w:val="00B43B18"/>
    <w:rsid w:val="00B44058"/>
    <w:rsid w:val="00B46AD2"/>
    <w:rsid w:val="00B47262"/>
    <w:rsid w:val="00B47548"/>
    <w:rsid w:val="00B475AF"/>
    <w:rsid w:val="00B479D8"/>
    <w:rsid w:val="00B47BFC"/>
    <w:rsid w:val="00B503AC"/>
    <w:rsid w:val="00B51815"/>
    <w:rsid w:val="00B528B2"/>
    <w:rsid w:val="00B52CF2"/>
    <w:rsid w:val="00B52CF7"/>
    <w:rsid w:val="00B5339B"/>
    <w:rsid w:val="00B548FE"/>
    <w:rsid w:val="00B55A12"/>
    <w:rsid w:val="00B55BA1"/>
    <w:rsid w:val="00B563F2"/>
    <w:rsid w:val="00B56CF1"/>
    <w:rsid w:val="00B608DF"/>
    <w:rsid w:val="00B61179"/>
    <w:rsid w:val="00B612DE"/>
    <w:rsid w:val="00B61314"/>
    <w:rsid w:val="00B61E56"/>
    <w:rsid w:val="00B63007"/>
    <w:rsid w:val="00B644EE"/>
    <w:rsid w:val="00B65EBD"/>
    <w:rsid w:val="00B662E7"/>
    <w:rsid w:val="00B6715F"/>
    <w:rsid w:val="00B6730A"/>
    <w:rsid w:val="00B6742A"/>
    <w:rsid w:val="00B6749A"/>
    <w:rsid w:val="00B67627"/>
    <w:rsid w:val="00B70031"/>
    <w:rsid w:val="00B701B2"/>
    <w:rsid w:val="00B701E3"/>
    <w:rsid w:val="00B704C9"/>
    <w:rsid w:val="00B71024"/>
    <w:rsid w:val="00B71341"/>
    <w:rsid w:val="00B714D9"/>
    <w:rsid w:val="00B7165C"/>
    <w:rsid w:val="00B71783"/>
    <w:rsid w:val="00B719DB"/>
    <w:rsid w:val="00B71C8D"/>
    <w:rsid w:val="00B71D32"/>
    <w:rsid w:val="00B723CD"/>
    <w:rsid w:val="00B72426"/>
    <w:rsid w:val="00B72D53"/>
    <w:rsid w:val="00B72E08"/>
    <w:rsid w:val="00B72EFC"/>
    <w:rsid w:val="00B73337"/>
    <w:rsid w:val="00B733C5"/>
    <w:rsid w:val="00B73760"/>
    <w:rsid w:val="00B74BA1"/>
    <w:rsid w:val="00B74C28"/>
    <w:rsid w:val="00B75499"/>
    <w:rsid w:val="00B755EA"/>
    <w:rsid w:val="00B76263"/>
    <w:rsid w:val="00B762ED"/>
    <w:rsid w:val="00B76B64"/>
    <w:rsid w:val="00B76F55"/>
    <w:rsid w:val="00B77023"/>
    <w:rsid w:val="00B77054"/>
    <w:rsid w:val="00B77171"/>
    <w:rsid w:val="00B774BF"/>
    <w:rsid w:val="00B77842"/>
    <w:rsid w:val="00B81145"/>
    <w:rsid w:val="00B811CE"/>
    <w:rsid w:val="00B817DB"/>
    <w:rsid w:val="00B820B0"/>
    <w:rsid w:val="00B8215E"/>
    <w:rsid w:val="00B82AB8"/>
    <w:rsid w:val="00B82BB1"/>
    <w:rsid w:val="00B82C90"/>
    <w:rsid w:val="00B83934"/>
    <w:rsid w:val="00B843E3"/>
    <w:rsid w:val="00B844C8"/>
    <w:rsid w:val="00B847EA"/>
    <w:rsid w:val="00B85586"/>
    <w:rsid w:val="00B85969"/>
    <w:rsid w:val="00B85A29"/>
    <w:rsid w:val="00B8632A"/>
    <w:rsid w:val="00B866DD"/>
    <w:rsid w:val="00B86829"/>
    <w:rsid w:val="00B87A7C"/>
    <w:rsid w:val="00B87BFC"/>
    <w:rsid w:val="00B87C82"/>
    <w:rsid w:val="00B9157D"/>
    <w:rsid w:val="00B928C8"/>
    <w:rsid w:val="00B9372D"/>
    <w:rsid w:val="00B942B0"/>
    <w:rsid w:val="00B94464"/>
    <w:rsid w:val="00B94D46"/>
    <w:rsid w:val="00B95571"/>
    <w:rsid w:val="00B96720"/>
    <w:rsid w:val="00B96939"/>
    <w:rsid w:val="00B96E6C"/>
    <w:rsid w:val="00B9752D"/>
    <w:rsid w:val="00B976CE"/>
    <w:rsid w:val="00BA05F1"/>
    <w:rsid w:val="00BA06B5"/>
    <w:rsid w:val="00BA1257"/>
    <w:rsid w:val="00BA2DDA"/>
    <w:rsid w:val="00BA2F1D"/>
    <w:rsid w:val="00BA3295"/>
    <w:rsid w:val="00BA32F5"/>
    <w:rsid w:val="00BA3732"/>
    <w:rsid w:val="00BA399E"/>
    <w:rsid w:val="00BA3C19"/>
    <w:rsid w:val="00BA3DBB"/>
    <w:rsid w:val="00BA4096"/>
    <w:rsid w:val="00BA4C62"/>
    <w:rsid w:val="00BA4CAE"/>
    <w:rsid w:val="00BA543E"/>
    <w:rsid w:val="00BA55B2"/>
    <w:rsid w:val="00BA5734"/>
    <w:rsid w:val="00BA5D86"/>
    <w:rsid w:val="00BA6177"/>
    <w:rsid w:val="00BA6780"/>
    <w:rsid w:val="00BA6A44"/>
    <w:rsid w:val="00BA6A9F"/>
    <w:rsid w:val="00BA6ED0"/>
    <w:rsid w:val="00BA7157"/>
    <w:rsid w:val="00BB0227"/>
    <w:rsid w:val="00BB07CD"/>
    <w:rsid w:val="00BB143D"/>
    <w:rsid w:val="00BB154B"/>
    <w:rsid w:val="00BB29E5"/>
    <w:rsid w:val="00BB2DB5"/>
    <w:rsid w:val="00BB3100"/>
    <w:rsid w:val="00BB3A5F"/>
    <w:rsid w:val="00BB3A83"/>
    <w:rsid w:val="00BB414C"/>
    <w:rsid w:val="00BB41B2"/>
    <w:rsid w:val="00BB4F99"/>
    <w:rsid w:val="00BB5742"/>
    <w:rsid w:val="00BB60E2"/>
    <w:rsid w:val="00BB6FAF"/>
    <w:rsid w:val="00BB74A5"/>
    <w:rsid w:val="00BC0338"/>
    <w:rsid w:val="00BC07D0"/>
    <w:rsid w:val="00BC1409"/>
    <w:rsid w:val="00BC1493"/>
    <w:rsid w:val="00BC14C5"/>
    <w:rsid w:val="00BC3171"/>
    <w:rsid w:val="00BC3BCC"/>
    <w:rsid w:val="00BC5D54"/>
    <w:rsid w:val="00BC6C4F"/>
    <w:rsid w:val="00BC7ED0"/>
    <w:rsid w:val="00BD003F"/>
    <w:rsid w:val="00BD10F3"/>
    <w:rsid w:val="00BD1E2B"/>
    <w:rsid w:val="00BD216C"/>
    <w:rsid w:val="00BD298A"/>
    <w:rsid w:val="00BD3284"/>
    <w:rsid w:val="00BD4218"/>
    <w:rsid w:val="00BD4335"/>
    <w:rsid w:val="00BD45E1"/>
    <w:rsid w:val="00BD4B08"/>
    <w:rsid w:val="00BD5005"/>
    <w:rsid w:val="00BD5F04"/>
    <w:rsid w:val="00BD5FB5"/>
    <w:rsid w:val="00BD6930"/>
    <w:rsid w:val="00BD6947"/>
    <w:rsid w:val="00BD7841"/>
    <w:rsid w:val="00BD7992"/>
    <w:rsid w:val="00BD7C23"/>
    <w:rsid w:val="00BD7DDA"/>
    <w:rsid w:val="00BE0636"/>
    <w:rsid w:val="00BE0B43"/>
    <w:rsid w:val="00BE1259"/>
    <w:rsid w:val="00BE12E8"/>
    <w:rsid w:val="00BE159A"/>
    <w:rsid w:val="00BE1C0B"/>
    <w:rsid w:val="00BE1DC6"/>
    <w:rsid w:val="00BE2413"/>
    <w:rsid w:val="00BE33FE"/>
    <w:rsid w:val="00BE35D5"/>
    <w:rsid w:val="00BE45D8"/>
    <w:rsid w:val="00BE4C8E"/>
    <w:rsid w:val="00BE5E5D"/>
    <w:rsid w:val="00BE6840"/>
    <w:rsid w:val="00BF06B3"/>
    <w:rsid w:val="00BF076D"/>
    <w:rsid w:val="00BF1635"/>
    <w:rsid w:val="00BF1A43"/>
    <w:rsid w:val="00BF2703"/>
    <w:rsid w:val="00BF330E"/>
    <w:rsid w:val="00BF332C"/>
    <w:rsid w:val="00BF3516"/>
    <w:rsid w:val="00BF357C"/>
    <w:rsid w:val="00BF3EAA"/>
    <w:rsid w:val="00BF4666"/>
    <w:rsid w:val="00BF4F86"/>
    <w:rsid w:val="00BF580D"/>
    <w:rsid w:val="00BF6208"/>
    <w:rsid w:val="00BF6A67"/>
    <w:rsid w:val="00BF6DA1"/>
    <w:rsid w:val="00BF6FB7"/>
    <w:rsid w:val="00BF7426"/>
    <w:rsid w:val="00BF75AB"/>
    <w:rsid w:val="00BF7D01"/>
    <w:rsid w:val="00C00464"/>
    <w:rsid w:val="00C0095A"/>
    <w:rsid w:val="00C00988"/>
    <w:rsid w:val="00C01226"/>
    <w:rsid w:val="00C01BE9"/>
    <w:rsid w:val="00C0211F"/>
    <w:rsid w:val="00C021A0"/>
    <w:rsid w:val="00C025C7"/>
    <w:rsid w:val="00C02F28"/>
    <w:rsid w:val="00C03853"/>
    <w:rsid w:val="00C03D2B"/>
    <w:rsid w:val="00C049D0"/>
    <w:rsid w:val="00C05225"/>
    <w:rsid w:val="00C05360"/>
    <w:rsid w:val="00C0590F"/>
    <w:rsid w:val="00C05BC7"/>
    <w:rsid w:val="00C05E6A"/>
    <w:rsid w:val="00C05FCE"/>
    <w:rsid w:val="00C07C66"/>
    <w:rsid w:val="00C10511"/>
    <w:rsid w:val="00C11498"/>
    <w:rsid w:val="00C116F8"/>
    <w:rsid w:val="00C11B23"/>
    <w:rsid w:val="00C11BDA"/>
    <w:rsid w:val="00C11DB3"/>
    <w:rsid w:val="00C12FF6"/>
    <w:rsid w:val="00C13FFC"/>
    <w:rsid w:val="00C14D43"/>
    <w:rsid w:val="00C15C56"/>
    <w:rsid w:val="00C17670"/>
    <w:rsid w:val="00C177AA"/>
    <w:rsid w:val="00C1781E"/>
    <w:rsid w:val="00C209E2"/>
    <w:rsid w:val="00C219B8"/>
    <w:rsid w:val="00C222B5"/>
    <w:rsid w:val="00C223AA"/>
    <w:rsid w:val="00C22A0D"/>
    <w:rsid w:val="00C22D3E"/>
    <w:rsid w:val="00C23496"/>
    <w:rsid w:val="00C234B2"/>
    <w:rsid w:val="00C24649"/>
    <w:rsid w:val="00C24659"/>
    <w:rsid w:val="00C25166"/>
    <w:rsid w:val="00C25649"/>
    <w:rsid w:val="00C261F9"/>
    <w:rsid w:val="00C26F6C"/>
    <w:rsid w:val="00C3036D"/>
    <w:rsid w:val="00C30D8A"/>
    <w:rsid w:val="00C310D2"/>
    <w:rsid w:val="00C311BB"/>
    <w:rsid w:val="00C31582"/>
    <w:rsid w:val="00C32525"/>
    <w:rsid w:val="00C32E58"/>
    <w:rsid w:val="00C33B25"/>
    <w:rsid w:val="00C33B68"/>
    <w:rsid w:val="00C3579C"/>
    <w:rsid w:val="00C35CC0"/>
    <w:rsid w:val="00C362C5"/>
    <w:rsid w:val="00C36436"/>
    <w:rsid w:val="00C3710B"/>
    <w:rsid w:val="00C3787E"/>
    <w:rsid w:val="00C4008E"/>
    <w:rsid w:val="00C40F86"/>
    <w:rsid w:val="00C4177B"/>
    <w:rsid w:val="00C42D19"/>
    <w:rsid w:val="00C4368A"/>
    <w:rsid w:val="00C4375C"/>
    <w:rsid w:val="00C4384E"/>
    <w:rsid w:val="00C43DD1"/>
    <w:rsid w:val="00C44774"/>
    <w:rsid w:val="00C44B81"/>
    <w:rsid w:val="00C45427"/>
    <w:rsid w:val="00C45716"/>
    <w:rsid w:val="00C460ED"/>
    <w:rsid w:val="00C467A0"/>
    <w:rsid w:val="00C46ECA"/>
    <w:rsid w:val="00C46FEA"/>
    <w:rsid w:val="00C47830"/>
    <w:rsid w:val="00C47876"/>
    <w:rsid w:val="00C47E42"/>
    <w:rsid w:val="00C50043"/>
    <w:rsid w:val="00C50AC1"/>
    <w:rsid w:val="00C50E0D"/>
    <w:rsid w:val="00C52900"/>
    <w:rsid w:val="00C5321B"/>
    <w:rsid w:val="00C5321F"/>
    <w:rsid w:val="00C53283"/>
    <w:rsid w:val="00C532AD"/>
    <w:rsid w:val="00C5338D"/>
    <w:rsid w:val="00C53E7F"/>
    <w:rsid w:val="00C53FA8"/>
    <w:rsid w:val="00C5462B"/>
    <w:rsid w:val="00C54F69"/>
    <w:rsid w:val="00C560C6"/>
    <w:rsid w:val="00C56407"/>
    <w:rsid w:val="00C56DA5"/>
    <w:rsid w:val="00C56EF4"/>
    <w:rsid w:val="00C57C40"/>
    <w:rsid w:val="00C600C5"/>
    <w:rsid w:val="00C60BBF"/>
    <w:rsid w:val="00C6121D"/>
    <w:rsid w:val="00C61A9A"/>
    <w:rsid w:val="00C6259A"/>
    <w:rsid w:val="00C625EF"/>
    <w:rsid w:val="00C62B82"/>
    <w:rsid w:val="00C636C4"/>
    <w:rsid w:val="00C64ACF"/>
    <w:rsid w:val="00C65E8A"/>
    <w:rsid w:val="00C66348"/>
    <w:rsid w:val="00C66F27"/>
    <w:rsid w:val="00C67FB7"/>
    <w:rsid w:val="00C700E7"/>
    <w:rsid w:val="00C702DC"/>
    <w:rsid w:val="00C7147B"/>
    <w:rsid w:val="00C71631"/>
    <w:rsid w:val="00C718D3"/>
    <w:rsid w:val="00C72047"/>
    <w:rsid w:val="00C72BBA"/>
    <w:rsid w:val="00C7471F"/>
    <w:rsid w:val="00C767EE"/>
    <w:rsid w:val="00C77795"/>
    <w:rsid w:val="00C77919"/>
    <w:rsid w:val="00C8090C"/>
    <w:rsid w:val="00C80D6B"/>
    <w:rsid w:val="00C819C6"/>
    <w:rsid w:val="00C82127"/>
    <w:rsid w:val="00C82DB7"/>
    <w:rsid w:val="00C83152"/>
    <w:rsid w:val="00C836D8"/>
    <w:rsid w:val="00C83BB7"/>
    <w:rsid w:val="00C84617"/>
    <w:rsid w:val="00C84783"/>
    <w:rsid w:val="00C85312"/>
    <w:rsid w:val="00C85AA2"/>
    <w:rsid w:val="00C85BCE"/>
    <w:rsid w:val="00C85C7E"/>
    <w:rsid w:val="00C85F9E"/>
    <w:rsid w:val="00C85FF7"/>
    <w:rsid w:val="00C860AD"/>
    <w:rsid w:val="00C86412"/>
    <w:rsid w:val="00C87395"/>
    <w:rsid w:val="00C9064B"/>
    <w:rsid w:val="00C91F50"/>
    <w:rsid w:val="00C922BE"/>
    <w:rsid w:val="00C92981"/>
    <w:rsid w:val="00C9366D"/>
    <w:rsid w:val="00C93A68"/>
    <w:rsid w:val="00C942F6"/>
    <w:rsid w:val="00C94544"/>
    <w:rsid w:val="00C94690"/>
    <w:rsid w:val="00C94BEB"/>
    <w:rsid w:val="00C94DC6"/>
    <w:rsid w:val="00C954FE"/>
    <w:rsid w:val="00C95FD4"/>
    <w:rsid w:val="00C96408"/>
    <w:rsid w:val="00CA0E75"/>
    <w:rsid w:val="00CA1067"/>
    <w:rsid w:val="00CA17CD"/>
    <w:rsid w:val="00CA1D64"/>
    <w:rsid w:val="00CA1DAB"/>
    <w:rsid w:val="00CA2A2B"/>
    <w:rsid w:val="00CA3280"/>
    <w:rsid w:val="00CA33DD"/>
    <w:rsid w:val="00CA3485"/>
    <w:rsid w:val="00CA35FE"/>
    <w:rsid w:val="00CA3CF3"/>
    <w:rsid w:val="00CA3FD8"/>
    <w:rsid w:val="00CA4FF2"/>
    <w:rsid w:val="00CA529C"/>
    <w:rsid w:val="00CA5B30"/>
    <w:rsid w:val="00CA63A0"/>
    <w:rsid w:val="00CA64CE"/>
    <w:rsid w:val="00CA6559"/>
    <w:rsid w:val="00CA6BAF"/>
    <w:rsid w:val="00CA6F9E"/>
    <w:rsid w:val="00CA7D5A"/>
    <w:rsid w:val="00CB068B"/>
    <w:rsid w:val="00CB0B81"/>
    <w:rsid w:val="00CB0D0F"/>
    <w:rsid w:val="00CB1602"/>
    <w:rsid w:val="00CB1FF0"/>
    <w:rsid w:val="00CB4511"/>
    <w:rsid w:val="00CB480B"/>
    <w:rsid w:val="00CB5F29"/>
    <w:rsid w:val="00CB613A"/>
    <w:rsid w:val="00CB736B"/>
    <w:rsid w:val="00CB755D"/>
    <w:rsid w:val="00CB7ABB"/>
    <w:rsid w:val="00CB7EE3"/>
    <w:rsid w:val="00CC0071"/>
    <w:rsid w:val="00CC0998"/>
    <w:rsid w:val="00CC0B8B"/>
    <w:rsid w:val="00CC17D8"/>
    <w:rsid w:val="00CC1984"/>
    <w:rsid w:val="00CC1BCB"/>
    <w:rsid w:val="00CC2FF7"/>
    <w:rsid w:val="00CC34C2"/>
    <w:rsid w:val="00CC381B"/>
    <w:rsid w:val="00CC3B31"/>
    <w:rsid w:val="00CC3F28"/>
    <w:rsid w:val="00CC41B3"/>
    <w:rsid w:val="00CC4242"/>
    <w:rsid w:val="00CC4423"/>
    <w:rsid w:val="00CC5D5B"/>
    <w:rsid w:val="00CC627B"/>
    <w:rsid w:val="00CC6479"/>
    <w:rsid w:val="00CC7202"/>
    <w:rsid w:val="00CC7721"/>
    <w:rsid w:val="00CD1BC7"/>
    <w:rsid w:val="00CD21AC"/>
    <w:rsid w:val="00CD21CE"/>
    <w:rsid w:val="00CD2408"/>
    <w:rsid w:val="00CD2461"/>
    <w:rsid w:val="00CD26C4"/>
    <w:rsid w:val="00CD2D16"/>
    <w:rsid w:val="00CD2F7E"/>
    <w:rsid w:val="00CD2FB8"/>
    <w:rsid w:val="00CD3350"/>
    <w:rsid w:val="00CD3824"/>
    <w:rsid w:val="00CD3F42"/>
    <w:rsid w:val="00CD43F7"/>
    <w:rsid w:val="00CD4918"/>
    <w:rsid w:val="00CD5475"/>
    <w:rsid w:val="00CD5667"/>
    <w:rsid w:val="00CD5A98"/>
    <w:rsid w:val="00CD5CB2"/>
    <w:rsid w:val="00CD6092"/>
    <w:rsid w:val="00CD68E4"/>
    <w:rsid w:val="00CD6D05"/>
    <w:rsid w:val="00CD6D4D"/>
    <w:rsid w:val="00CD7145"/>
    <w:rsid w:val="00CD76F6"/>
    <w:rsid w:val="00CE0430"/>
    <w:rsid w:val="00CE0B34"/>
    <w:rsid w:val="00CE0C89"/>
    <w:rsid w:val="00CE0EF0"/>
    <w:rsid w:val="00CE218D"/>
    <w:rsid w:val="00CE2DFE"/>
    <w:rsid w:val="00CE2E42"/>
    <w:rsid w:val="00CE3109"/>
    <w:rsid w:val="00CE3923"/>
    <w:rsid w:val="00CE3FBD"/>
    <w:rsid w:val="00CE4351"/>
    <w:rsid w:val="00CE4B44"/>
    <w:rsid w:val="00CE5EEF"/>
    <w:rsid w:val="00CE7802"/>
    <w:rsid w:val="00CE7811"/>
    <w:rsid w:val="00CE79B5"/>
    <w:rsid w:val="00CF0B7F"/>
    <w:rsid w:val="00CF184A"/>
    <w:rsid w:val="00CF1E29"/>
    <w:rsid w:val="00CF29C9"/>
    <w:rsid w:val="00CF2AFF"/>
    <w:rsid w:val="00CF3862"/>
    <w:rsid w:val="00CF3E72"/>
    <w:rsid w:val="00CF54A5"/>
    <w:rsid w:val="00CF646B"/>
    <w:rsid w:val="00CF6915"/>
    <w:rsid w:val="00CF6ABE"/>
    <w:rsid w:val="00CF70D2"/>
    <w:rsid w:val="00CF743B"/>
    <w:rsid w:val="00CF7A94"/>
    <w:rsid w:val="00D00AB7"/>
    <w:rsid w:val="00D01917"/>
    <w:rsid w:val="00D02633"/>
    <w:rsid w:val="00D0360E"/>
    <w:rsid w:val="00D0477E"/>
    <w:rsid w:val="00D04BB6"/>
    <w:rsid w:val="00D05EF2"/>
    <w:rsid w:val="00D0633F"/>
    <w:rsid w:val="00D06E63"/>
    <w:rsid w:val="00D07C21"/>
    <w:rsid w:val="00D10048"/>
    <w:rsid w:val="00D10196"/>
    <w:rsid w:val="00D1051B"/>
    <w:rsid w:val="00D10D45"/>
    <w:rsid w:val="00D115C1"/>
    <w:rsid w:val="00D11FEF"/>
    <w:rsid w:val="00D1245D"/>
    <w:rsid w:val="00D12638"/>
    <w:rsid w:val="00D12FA7"/>
    <w:rsid w:val="00D1343D"/>
    <w:rsid w:val="00D1371A"/>
    <w:rsid w:val="00D13DA1"/>
    <w:rsid w:val="00D14045"/>
    <w:rsid w:val="00D150EE"/>
    <w:rsid w:val="00D15193"/>
    <w:rsid w:val="00D15486"/>
    <w:rsid w:val="00D16000"/>
    <w:rsid w:val="00D1601E"/>
    <w:rsid w:val="00D16CA3"/>
    <w:rsid w:val="00D1720C"/>
    <w:rsid w:val="00D175C6"/>
    <w:rsid w:val="00D175E3"/>
    <w:rsid w:val="00D17B28"/>
    <w:rsid w:val="00D21223"/>
    <w:rsid w:val="00D213C7"/>
    <w:rsid w:val="00D21410"/>
    <w:rsid w:val="00D2189F"/>
    <w:rsid w:val="00D21922"/>
    <w:rsid w:val="00D223DD"/>
    <w:rsid w:val="00D22795"/>
    <w:rsid w:val="00D22E4B"/>
    <w:rsid w:val="00D2393C"/>
    <w:rsid w:val="00D244C0"/>
    <w:rsid w:val="00D246DA"/>
    <w:rsid w:val="00D25AC0"/>
    <w:rsid w:val="00D260A0"/>
    <w:rsid w:val="00D26D5D"/>
    <w:rsid w:val="00D26DF1"/>
    <w:rsid w:val="00D26E4F"/>
    <w:rsid w:val="00D270AD"/>
    <w:rsid w:val="00D276DD"/>
    <w:rsid w:val="00D27A94"/>
    <w:rsid w:val="00D27B99"/>
    <w:rsid w:val="00D301EF"/>
    <w:rsid w:val="00D30D94"/>
    <w:rsid w:val="00D31600"/>
    <w:rsid w:val="00D31AE5"/>
    <w:rsid w:val="00D320A0"/>
    <w:rsid w:val="00D32482"/>
    <w:rsid w:val="00D329B1"/>
    <w:rsid w:val="00D32BBD"/>
    <w:rsid w:val="00D33421"/>
    <w:rsid w:val="00D33DF3"/>
    <w:rsid w:val="00D33E72"/>
    <w:rsid w:val="00D34006"/>
    <w:rsid w:val="00D34271"/>
    <w:rsid w:val="00D36D7C"/>
    <w:rsid w:val="00D379AC"/>
    <w:rsid w:val="00D37B00"/>
    <w:rsid w:val="00D41792"/>
    <w:rsid w:val="00D41D52"/>
    <w:rsid w:val="00D41FE3"/>
    <w:rsid w:val="00D438DC"/>
    <w:rsid w:val="00D43CDE"/>
    <w:rsid w:val="00D43EEC"/>
    <w:rsid w:val="00D441B6"/>
    <w:rsid w:val="00D44AE3"/>
    <w:rsid w:val="00D4536A"/>
    <w:rsid w:val="00D45890"/>
    <w:rsid w:val="00D45973"/>
    <w:rsid w:val="00D45B43"/>
    <w:rsid w:val="00D46EC6"/>
    <w:rsid w:val="00D47EA2"/>
    <w:rsid w:val="00D47FA4"/>
    <w:rsid w:val="00D50418"/>
    <w:rsid w:val="00D520FF"/>
    <w:rsid w:val="00D52235"/>
    <w:rsid w:val="00D5254A"/>
    <w:rsid w:val="00D52858"/>
    <w:rsid w:val="00D52F79"/>
    <w:rsid w:val="00D53595"/>
    <w:rsid w:val="00D53E8D"/>
    <w:rsid w:val="00D544D9"/>
    <w:rsid w:val="00D54FA1"/>
    <w:rsid w:val="00D55710"/>
    <w:rsid w:val="00D55ABE"/>
    <w:rsid w:val="00D55EFC"/>
    <w:rsid w:val="00D562E1"/>
    <w:rsid w:val="00D57859"/>
    <w:rsid w:val="00D57D7C"/>
    <w:rsid w:val="00D60291"/>
    <w:rsid w:val="00D606F2"/>
    <w:rsid w:val="00D619B2"/>
    <w:rsid w:val="00D61B84"/>
    <w:rsid w:val="00D61BC3"/>
    <w:rsid w:val="00D62490"/>
    <w:rsid w:val="00D6277E"/>
    <w:rsid w:val="00D62AF7"/>
    <w:rsid w:val="00D6318C"/>
    <w:rsid w:val="00D634CB"/>
    <w:rsid w:val="00D63B49"/>
    <w:rsid w:val="00D641BE"/>
    <w:rsid w:val="00D6668A"/>
    <w:rsid w:val="00D669A2"/>
    <w:rsid w:val="00D67759"/>
    <w:rsid w:val="00D70336"/>
    <w:rsid w:val="00D70496"/>
    <w:rsid w:val="00D72623"/>
    <w:rsid w:val="00D72F50"/>
    <w:rsid w:val="00D7389E"/>
    <w:rsid w:val="00D74198"/>
    <w:rsid w:val="00D74787"/>
    <w:rsid w:val="00D75DED"/>
    <w:rsid w:val="00D764F3"/>
    <w:rsid w:val="00D76FE1"/>
    <w:rsid w:val="00D770B1"/>
    <w:rsid w:val="00D80C95"/>
    <w:rsid w:val="00D813B5"/>
    <w:rsid w:val="00D822F9"/>
    <w:rsid w:val="00D82FBD"/>
    <w:rsid w:val="00D83E4A"/>
    <w:rsid w:val="00D83EC9"/>
    <w:rsid w:val="00D84126"/>
    <w:rsid w:val="00D844C8"/>
    <w:rsid w:val="00D8499F"/>
    <w:rsid w:val="00D84A98"/>
    <w:rsid w:val="00D84C69"/>
    <w:rsid w:val="00D84ED6"/>
    <w:rsid w:val="00D84FE0"/>
    <w:rsid w:val="00D85C8B"/>
    <w:rsid w:val="00D86CD5"/>
    <w:rsid w:val="00D87369"/>
    <w:rsid w:val="00D8796F"/>
    <w:rsid w:val="00D87A88"/>
    <w:rsid w:val="00D903D1"/>
    <w:rsid w:val="00D918B7"/>
    <w:rsid w:val="00D920EA"/>
    <w:rsid w:val="00D921E6"/>
    <w:rsid w:val="00D929EB"/>
    <w:rsid w:val="00D930EC"/>
    <w:rsid w:val="00D936D7"/>
    <w:rsid w:val="00D93D49"/>
    <w:rsid w:val="00D943B1"/>
    <w:rsid w:val="00D945E9"/>
    <w:rsid w:val="00D94E45"/>
    <w:rsid w:val="00D94E7F"/>
    <w:rsid w:val="00D951D3"/>
    <w:rsid w:val="00D95586"/>
    <w:rsid w:val="00D95C25"/>
    <w:rsid w:val="00D9613A"/>
    <w:rsid w:val="00D96C42"/>
    <w:rsid w:val="00D97014"/>
    <w:rsid w:val="00D975F5"/>
    <w:rsid w:val="00D978C6"/>
    <w:rsid w:val="00DA2A19"/>
    <w:rsid w:val="00DA2AD3"/>
    <w:rsid w:val="00DA2E70"/>
    <w:rsid w:val="00DA3A81"/>
    <w:rsid w:val="00DA3BD5"/>
    <w:rsid w:val="00DA4B24"/>
    <w:rsid w:val="00DA503C"/>
    <w:rsid w:val="00DA5AED"/>
    <w:rsid w:val="00DA633E"/>
    <w:rsid w:val="00DA6417"/>
    <w:rsid w:val="00DA6998"/>
    <w:rsid w:val="00DA7124"/>
    <w:rsid w:val="00DA71FF"/>
    <w:rsid w:val="00DA780C"/>
    <w:rsid w:val="00DB0DE0"/>
    <w:rsid w:val="00DB109A"/>
    <w:rsid w:val="00DB21E4"/>
    <w:rsid w:val="00DB2C32"/>
    <w:rsid w:val="00DB3B93"/>
    <w:rsid w:val="00DB3DDC"/>
    <w:rsid w:val="00DB40AB"/>
    <w:rsid w:val="00DB6D83"/>
    <w:rsid w:val="00DB7ED3"/>
    <w:rsid w:val="00DB7FA1"/>
    <w:rsid w:val="00DC027D"/>
    <w:rsid w:val="00DC0F98"/>
    <w:rsid w:val="00DC2B00"/>
    <w:rsid w:val="00DC397A"/>
    <w:rsid w:val="00DC3DFB"/>
    <w:rsid w:val="00DC4BCA"/>
    <w:rsid w:val="00DC4E1B"/>
    <w:rsid w:val="00DC5103"/>
    <w:rsid w:val="00DC5C23"/>
    <w:rsid w:val="00DC5DE6"/>
    <w:rsid w:val="00DC5E3A"/>
    <w:rsid w:val="00DC6448"/>
    <w:rsid w:val="00DC684D"/>
    <w:rsid w:val="00DC695F"/>
    <w:rsid w:val="00DC6EEB"/>
    <w:rsid w:val="00DC7078"/>
    <w:rsid w:val="00DC73C7"/>
    <w:rsid w:val="00DC7485"/>
    <w:rsid w:val="00DC7602"/>
    <w:rsid w:val="00DD0437"/>
    <w:rsid w:val="00DD06EB"/>
    <w:rsid w:val="00DD10A1"/>
    <w:rsid w:val="00DD15A1"/>
    <w:rsid w:val="00DD1622"/>
    <w:rsid w:val="00DD1C3B"/>
    <w:rsid w:val="00DD32CC"/>
    <w:rsid w:val="00DD3DC9"/>
    <w:rsid w:val="00DD4693"/>
    <w:rsid w:val="00DD4B81"/>
    <w:rsid w:val="00DD7257"/>
    <w:rsid w:val="00DD7AA3"/>
    <w:rsid w:val="00DE02AB"/>
    <w:rsid w:val="00DE1927"/>
    <w:rsid w:val="00DE1AB4"/>
    <w:rsid w:val="00DE2A51"/>
    <w:rsid w:val="00DE2DCA"/>
    <w:rsid w:val="00DE2F41"/>
    <w:rsid w:val="00DE31CB"/>
    <w:rsid w:val="00DE4188"/>
    <w:rsid w:val="00DE5125"/>
    <w:rsid w:val="00DE51BA"/>
    <w:rsid w:val="00DE5663"/>
    <w:rsid w:val="00DE5A60"/>
    <w:rsid w:val="00DE5E10"/>
    <w:rsid w:val="00DE617E"/>
    <w:rsid w:val="00DE6FFB"/>
    <w:rsid w:val="00DF061E"/>
    <w:rsid w:val="00DF06EE"/>
    <w:rsid w:val="00DF0AB7"/>
    <w:rsid w:val="00DF1247"/>
    <w:rsid w:val="00DF1972"/>
    <w:rsid w:val="00DF3359"/>
    <w:rsid w:val="00DF3DA4"/>
    <w:rsid w:val="00DF466B"/>
    <w:rsid w:val="00DF5533"/>
    <w:rsid w:val="00DF55CC"/>
    <w:rsid w:val="00DF5E4A"/>
    <w:rsid w:val="00DF65BA"/>
    <w:rsid w:val="00DF6BCD"/>
    <w:rsid w:val="00DF6F80"/>
    <w:rsid w:val="00DF7535"/>
    <w:rsid w:val="00DF7F49"/>
    <w:rsid w:val="00DF7FD7"/>
    <w:rsid w:val="00E0027C"/>
    <w:rsid w:val="00E002CF"/>
    <w:rsid w:val="00E01095"/>
    <w:rsid w:val="00E019A3"/>
    <w:rsid w:val="00E02CB3"/>
    <w:rsid w:val="00E03061"/>
    <w:rsid w:val="00E030CC"/>
    <w:rsid w:val="00E036E9"/>
    <w:rsid w:val="00E03E57"/>
    <w:rsid w:val="00E04549"/>
    <w:rsid w:val="00E04C1C"/>
    <w:rsid w:val="00E04E95"/>
    <w:rsid w:val="00E05A40"/>
    <w:rsid w:val="00E05B36"/>
    <w:rsid w:val="00E060F5"/>
    <w:rsid w:val="00E073B5"/>
    <w:rsid w:val="00E07941"/>
    <w:rsid w:val="00E07B2E"/>
    <w:rsid w:val="00E10782"/>
    <w:rsid w:val="00E10F40"/>
    <w:rsid w:val="00E1148D"/>
    <w:rsid w:val="00E11EA2"/>
    <w:rsid w:val="00E12105"/>
    <w:rsid w:val="00E132A9"/>
    <w:rsid w:val="00E138E4"/>
    <w:rsid w:val="00E13D6C"/>
    <w:rsid w:val="00E13F71"/>
    <w:rsid w:val="00E14768"/>
    <w:rsid w:val="00E14D16"/>
    <w:rsid w:val="00E154E9"/>
    <w:rsid w:val="00E15B27"/>
    <w:rsid w:val="00E1613B"/>
    <w:rsid w:val="00E170D0"/>
    <w:rsid w:val="00E17487"/>
    <w:rsid w:val="00E176DF"/>
    <w:rsid w:val="00E211DE"/>
    <w:rsid w:val="00E217A2"/>
    <w:rsid w:val="00E21FD3"/>
    <w:rsid w:val="00E22172"/>
    <w:rsid w:val="00E22523"/>
    <w:rsid w:val="00E228C6"/>
    <w:rsid w:val="00E22DD8"/>
    <w:rsid w:val="00E23215"/>
    <w:rsid w:val="00E233EA"/>
    <w:rsid w:val="00E2383C"/>
    <w:rsid w:val="00E2447B"/>
    <w:rsid w:val="00E24DD5"/>
    <w:rsid w:val="00E25BF1"/>
    <w:rsid w:val="00E25F9D"/>
    <w:rsid w:val="00E269D5"/>
    <w:rsid w:val="00E26A40"/>
    <w:rsid w:val="00E27212"/>
    <w:rsid w:val="00E304E4"/>
    <w:rsid w:val="00E307B4"/>
    <w:rsid w:val="00E308B1"/>
    <w:rsid w:val="00E30E33"/>
    <w:rsid w:val="00E31267"/>
    <w:rsid w:val="00E316EC"/>
    <w:rsid w:val="00E32419"/>
    <w:rsid w:val="00E3257E"/>
    <w:rsid w:val="00E32CBB"/>
    <w:rsid w:val="00E333FC"/>
    <w:rsid w:val="00E34258"/>
    <w:rsid w:val="00E34386"/>
    <w:rsid w:val="00E343D5"/>
    <w:rsid w:val="00E34AEB"/>
    <w:rsid w:val="00E34CA9"/>
    <w:rsid w:val="00E352F6"/>
    <w:rsid w:val="00E35966"/>
    <w:rsid w:val="00E36E9A"/>
    <w:rsid w:val="00E3723A"/>
    <w:rsid w:val="00E378D8"/>
    <w:rsid w:val="00E37930"/>
    <w:rsid w:val="00E4050C"/>
    <w:rsid w:val="00E413DB"/>
    <w:rsid w:val="00E421B9"/>
    <w:rsid w:val="00E426BA"/>
    <w:rsid w:val="00E42956"/>
    <w:rsid w:val="00E439FB"/>
    <w:rsid w:val="00E43D00"/>
    <w:rsid w:val="00E43F44"/>
    <w:rsid w:val="00E4482B"/>
    <w:rsid w:val="00E44875"/>
    <w:rsid w:val="00E4507D"/>
    <w:rsid w:val="00E45201"/>
    <w:rsid w:val="00E46F15"/>
    <w:rsid w:val="00E4732A"/>
    <w:rsid w:val="00E47377"/>
    <w:rsid w:val="00E47710"/>
    <w:rsid w:val="00E47ACE"/>
    <w:rsid w:val="00E47E3B"/>
    <w:rsid w:val="00E502F6"/>
    <w:rsid w:val="00E515DB"/>
    <w:rsid w:val="00E518D8"/>
    <w:rsid w:val="00E52711"/>
    <w:rsid w:val="00E52823"/>
    <w:rsid w:val="00E52EDD"/>
    <w:rsid w:val="00E53C89"/>
    <w:rsid w:val="00E53FB8"/>
    <w:rsid w:val="00E5423C"/>
    <w:rsid w:val="00E557C4"/>
    <w:rsid w:val="00E567BA"/>
    <w:rsid w:val="00E56FEA"/>
    <w:rsid w:val="00E5754B"/>
    <w:rsid w:val="00E5755D"/>
    <w:rsid w:val="00E602BD"/>
    <w:rsid w:val="00E617DF"/>
    <w:rsid w:val="00E61CE3"/>
    <w:rsid w:val="00E61CEF"/>
    <w:rsid w:val="00E62B39"/>
    <w:rsid w:val="00E630FB"/>
    <w:rsid w:val="00E63FA6"/>
    <w:rsid w:val="00E64980"/>
    <w:rsid w:val="00E64A02"/>
    <w:rsid w:val="00E661A8"/>
    <w:rsid w:val="00E66B82"/>
    <w:rsid w:val="00E66F33"/>
    <w:rsid w:val="00E67477"/>
    <w:rsid w:val="00E675A6"/>
    <w:rsid w:val="00E6799D"/>
    <w:rsid w:val="00E67EFB"/>
    <w:rsid w:val="00E70FEC"/>
    <w:rsid w:val="00E72863"/>
    <w:rsid w:val="00E72DF7"/>
    <w:rsid w:val="00E73256"/>
    <w:rsid w:val="00E735D6"/>
    <w:rsid w:val="00E73ABE"/>
    <w:rsid w:val="00E73E80"/>
    <w:rsid w:val="00E742C9"/>
    <w:rsid w:val="00E742FE"/>
    <w:rsid w:val="00E743C4"/>
    <w:rsid w:val="00E75D97"/>
    <w:rsid w:val="00E768A9"/>
    <w:rsid w:val="00E76E2D"/>
    <w:rsid w:val="00E771FF"/>
    <w:rsid w:val="00E80274"/>
    <w:rsid w:val="00E80307"/>
    <w:rsid w:val="00E806C7"/>
    <w:rsid w:val="00E8158C"/>
    <w:rsid w:val="00E82A9F"/>
    <w:rsid w:val="00E83330"/>
    <w:rsid w:val="00E834A6"/>
    <w:rsid w:val="00E83BA9"/>
    <w:rsid w:val="00E846A7"/>
    <w:rsid w:val="00E848BB"/>
    <w:rsid w:val="00E86111"/>
    <w:rsid w:val="00E865E3"/>
    <w:rsid w:val="00E86A5D"/>
    <w:rsid w:val="00E8706A"/>
    <w:rsid w:val="00E874FB"/>
    <w:rsid w:val="00E8768B"/>
    <w:rsid w:val="00E87846"/>
    <w:rsid w:val="00E90EC2"/>
    <w:rsid w:val="00E917B3"/>
    <w:rsid w:val="00E917D9"/>
    <w:rsid w:val="00E91AFC"/>
    <w:rsid w:val="00E91C2E"/>
    <w:rsid w:val="00E9209D"/>
    <w:rsid w:val="00E92E29"/>
    <w:rsid w:val="00E9338E"/>
    <w:rsid w:val="00E93BB6"/>
    <w:rsid w:val="00E94004"/>
    <w:rsid w:val="00E9434D"/>
    <w:rsid w:val="00E94D21"/>
    <w:rsid w:val="00E94DA0"/>
    <w:rsid w:val="00E9507B"/>
    <w:rsid w:val="00E952CA"/>
    <w:rsid w:val="00E96483"/>
    <w:rsid w:val="00E967EE"/>
    <w:rsid w:val="00E975E6"/>
    <w:rsid w:val="00E97B57"/>
    <w:rsid w:val="00EA1A2F"/>
    <w:rsid w:val="00EA1A36"/>
    <w:rsid w:val="00EA2E47"/>
    <w:rsid w:val="00EA321D"/>
    <w:rsid w:val="00EA3513"/>
    <w:rsid w:val="00EA44E1"/>
    <w:rsid w:val="00EA4832"/>
    <w:rsid w:val="00EA4901"/>
    <w:rsid w:val="00EA4B91"/>
    <w:rsid w:val="00EA4E04"/>
    <w:rsid w:val="00EA580A"/>
    <w:rsid w:val="00EA58A5"/>
    <w:rsid w:val="00EA58EE"/>
    <w:rsid w:val="00EA5B5F"/>
    <w:rsid w:val="00EA5F55"/>
    <w:rsid w:val="00EA6AD4"/>
    <w:rsid w:val="00EA7ABF"/>
    <w:rsid w:val="00EB206C"/>
    <w:rsid w:val="00EB28B8"/>
    <w:rsid w:val="00EB2BE9"/>
    <w:rsid w:val="00EB312C"/>
    <w:rsid w:val="00EB41B0"/>
    <w:rsid w:val="00EB4759"/>
    <w:rsid w:val="00EB524B"/>
    <w:rsid w:val="00EB5798"/>
    <w:rsid w:val="00EB599F"/>
    <w:rsid w:val="00EB6108"/>
    <w:rsid w:val="00EB6143"/>
    <w:rsid w:val="00EB678F"/>
    <w:rsid w:val="00EB7272"/>
    <w:rsid w:val="00EB739E"/>
    <w:rsid w:val="00EB777E"/>
    <w:rsid w:val="00EC026F"/>
    <w:rsid w:val="00EC139C"/>
    <w:rsid w:val="00EC149E"/>
    <w:rsid w:val="00EC1744"/>
    <w:rsid w:val="00EC1F1F"/>
    <w:rsid w:val="00EC24F8"/>
    <w:rsid w:val="00EC34EC"/>
    <w:rsid w:val="00EC36E1"/>
    <w:rsid w:val="00EC3F63"/>
    <w:rsid w:val="00EC4231"/>
    <w:rsid w:val="00EC4335"/>
    <w:rsid w:val="00EC4795"/>
    <w:rsid w:val="00EC48D6"/>
    <w:rsid w:val="00EC4C37"/>
    <w:rsid w:val="00ED0159"/>
    <w:rsid w:val="00ED081D"/>
    <w:rsid w:val="00ED167B"/>
    <w:rsid w:val="00ED1B16"/>
    <w:rsid w:val="00ED22B5"/>
    <w:rsid w:val="00ED354E"/>
    <w:rsid w:val="00ED38BD"/>
    <w:rsid w:val="00ED435B"/>
    <w:rsid w:val="00ED4405"/>
    <w:rsid w:val="00ED442C"/>
    <w:rsid w:val="00ED468E"/>
    <w:rsid w:val="00ED4E9F"/>
    <w:rsid w:val="00ED59EB"/>
    <w:rsid w:val="00ED5A3E"/>
    <w:rsid w:val="00ED5B2B"/>
    <w:rsid w:val="00ED5E82"/>
    <w:rsid w:val="00ED5F76"/>
    <w:rsid w:val="00ED6C32"/>
    <w:rsid w:val="00ED740E"/>
    <w:rsid w:val="00ED780E"/>
    <w:rsid w:val="00ED7858"/>
    <w:rsid w:val="00ED7F37"/>
    <w:rsid w:val="00ED7F47"/>
    <w:rsid w:val="00EE0982"/>
    <w:rsid w:val="00EE0DDB"/>
    <w:rsid w:val="00EE1493"/>
    <w:rsid w:val="00EE1912"/>
    <w:rsid w:val="00EE20A6"/>
    <w:rsid w:val="00EE21C0"/>
    <w:rsid w:val="00EE2DB2"/>
    <w:rsid w:val="00EE387D"/>
    <w:rsid w:val="00EE4071"/>
    <w:rsid w:val="00EE41C0"/>
    <w:rsid w:val="00EE4443"/>
    <w:rsid w:val="00EE5CB6"/>
    <w:rsid w:val="00EE6F40"/>
    <w:rsid w:val="00EE72C1"/>
    <w:rsid w:val="00EF0B7E"/>
    <w:rsid w:val="00EF2FB5"/>
    <w:rsid w:val="00EF312F"/>
    <w:rsid w:val="00EF38D6"/>
    <w:rsid w:val="00EF3D34"/>
    <w:rsid w:val="00EF491C"/>
    <w:rsid w:val="00EF4C7D"/>
    <w:rsid w:val="00EF50E6"/>
    <w:rsid w:val="00EF5699"/>
    <w:rsid w:val="00EF5E93"/>
    <w:rsid w:val="00EF649E"/>
    <w:rsid w:val="00EF6A99"/>
    <w:rsid w:val="00EF6AFA"/>
    <w:rsid w:val="00EF7D63"/>
    <w:rsid w:val="00F000A5"/>
    <w:rsid w:val="00F005E6"/>
    <w:rsid w:val="00F0138F"/>
    <w:rsid w:val="00F01456"/>
    <w:rsid w:val="00F0190A"/>
    <w:rsid w:val="00F03288"/>
    <w:rsid w:val="00F0344E"/>
    <w:rsid w:val="00F035BC"/>
    <w:rsid w:val="00F0381A"/>
    <w:rsid w:val="00F03BF3"/>
    <w:rsid w:val="00F03DFB"/>
    <w:rsid w:val="00F03FFD"/>
    <w:rsid w:val="00F042BD"/>
    <w:rsid w:val="00F059D4"/>
    <w:rsid w:val="00F05AB6"/>
    <w:rsid w:val="00F06216"/>
    <w:rsid w:val="00F06E55"/>
    <w:rsid w:val="00F0732B"/>
    <w:rsid w:val="00F077A0"/>
    <w:rsid w:val="00F11403"/>
    <w:rsid w:val="00F11470"/>
    <w:rsid w:val="00F11A3A"/>
    <w:rsid w:val="00F11AA8"/>
    <w:rsid w:val="00F11E43"/>
    <w:rsid w:val="00F12835"/>
    <w:rsid w:val="00F1370A"/>
    <w:rsid w:val="00F14748"/>
    <w:rsid w:val="00F1486B"/>
    <w:rsid w:val="00F14DA9"/>
    <w:rsid w:val="00F15049"/>
    <w:rsid w:val="00F15102"/>
    <w:rsid w:val="00F15760"/>
    <w:rsid w:val="00F15F40"/>
    <w:rsid w:val="00F1647B"/>
    <w:rsid w:val="00F16877"/>
    <w:rsid w:val="00F175C8"/>
    <w:rsid w:val="00F20229"/>
    <w:rsid w:val="00F20665"/>
    <w:rsid w:val="00F20D2C"/>
    <w:rsid w:val="00F21EA9"/>
    <w:rsid w:val="00F225B1"/>
    <w:rsid w:val="00F226E5"/>
    <w:rsid w:val="00F22E22"/>
    <w:rsid w:val="00F234AB"/>
    <w:rsid w:val="00F237B8"/>
    <w:rsid w:val="00F23E05"/>
    <w:rsid w:val="00F245AA"/>
    <w:rsid w:val="00F24805"/>
    <w:rsid w:val="00F24919"/>
    <w:rsid w:val="00F250FB"/>
    <w:rsid w:val="00F2557E"/>
    <w:rsid w:val="00F258EF"/>
    <w:rsid w:val="00F26115"/>
    <w:rsid w:val="00F2656A"/>
    <w:rsid w:val="00F26637"/>
    <w:rsid w:val="00F26B5B"/>
    <w:rsid w:val="00F2756A"/>
    <w:rsid w:val="00F30076"/>
    <w:rsid w:val="00F30478"/>
    <w:rsid w:val="00F30EBC"/>
    <w:rsid w:val="00F310C6"/>
    <w:rsid w:val="00F31220"/>
    <w:rsid w:val="00F31460"/>
    <w:rsid w:val="00F31483"/>
    <w:rsid w:val="00F31F94"/>
    <w:rsid w:val="00F33396"/>
    <w:rsid w:val="00F339C9"/>
    <w:rsid w:val="00F33B22"/>
    <w:rsid w:val="00F34E62"/>
    <w:rsid w:val="00F35322"/>
    <w:rsid w:val="00F355E8"/>
    <w:rsid w:val="00F35AAC"/>
    <w:rsid w:val="00F36515"/>
    <w:rsid w:val="00F36EA1"/>
    <w:rsid w:val="00F37246"/>
    <w:rsid w:val="00F40850"/>
    <w:rsid w:val="00F412C6"/>
    <w:rsid w:val="00F41985"/>
    <w:rsid w:val="00F42137"/>
    <w:rsid w:val="00F42821"/>
    <w:rsid w:val="00F42B9C"/>
    <w:rsid w:val="00F42D26"/>
    <w:rsid w:val="00F42DE7"/>
    <w:rsid w:val="00F436DB"/>
    <w:rsid w:val="00F43C47"/>
    <w:rsid w:val="00F45177"/>
    <w:rsid w:val="00F45849"/>
    <w:rsid w:val="00F458E6"/>
    <w:rsid w:val="00F45D08"/>
    <w:rsid w:val="00F45F9F"/>
    <w:rsid w:val="00F4653E"/>
    <w:rsid w:val="00F46819"/>
    <w:rsid w:val="00F468B0"/>
    <w:rsid w:val="00F47330"/>
    <w:rsid w:val="00F47440"/>
    <w:rsid w:val="00F506D7"/>
    <w:rsid w:val="00F50F7E"/>
    <w:rsid w:val="00F5196B"/>
    <w:rsid w:val="00F52A28"/>
    <w:rsid w:val="00F532D9"/>
    <w:rsid w:val="00F5390B"/>
    <w:rsid w:val="00F53AEE"/>
    <w:rsid w:val="00F53D38"/>
    <w:rsid w:val="00F5426E"/>
    <w:rsid w:val="00F54D1F"/>
    <w:rsid w:val="00F55DBD"/>
    <w:rsid w:val="00F56092"/>
    <w:rsid w:val="00F5666B"/>
    <w:rsid w:val="00F56829"/>
    <w:rsid w:val="00F56EEE"/>
    <w:rsid w:val="00F576ED"/>
    <w:rsid w:val="00F57B96"/>
    <w:rsid w:val="00F57C14"/>
    <w:rsid w:val="00F57D22"/>
    <w:rsid w:val="00F605E3"/>
    <w:rsid w:val="00F607B4"/>
    <w:rsid w:val="00F6081A"/>
    <w:rsid w:val="00F60B93"/>
    <w:rsid w:val="00F60BDB"/>
    <w:rsid w:val="00F61101"/>
    <w:rsid w:val="00F6314E"/>
    <w:rsid w:val="00F634B4"/>
    <w:rsid w:val="00F63AB8"/>
    <w:rsid w:val="00F64D5A"/>
    <w:rsid w:val="00F64E51"/>
    <w:rsid w:val="00F65B58"/>
    <w:rsid w:val="00F66EC2"/>
    <w:rsid w:val="00F67494"/>
    <w:rsid w:val="00F71F61"/>
    <w:rsid w:val="00F7239B"/>
    <w:rsid w:val="00F725E3"/>
    <w:rsid w:val="00F726C5"/>
    <w:rsid w:val="00F72DDC"/>
    <w:rsid w:val="00F737D5"/>
    <w:rsid w:val="00F742A0"/>
    <w:rsid w:val="00F74CB8"/>
    <w:rsid w:val="00F75B57"/>
    <w:rsid w:val="00F76446"/>
    <w:rsid w:val="00F76458"/>
    <w:rsid w:val="00F77AAF"/>
    <w:rsid w:val="00F80D59"/>
    <w:rsid w:val="00F81470"/>
    <w:rsid w:val="00F82AED"/>
    <w:rsid w:val="00F8319F"/>
    <w:rsid w:val="00F831B0"/>
    <w:rsid w:val="00F83905"/>
    <w:rsid w:val="00F84018"/>
    <w:rsid w:val="00F84520"/>
    <w:rsid w:val="00F8465C"/>
    <w:rsid w:val="00F84AAF"/>
    <w:rsid w:val="00F8546D"/>
    <w:rsid w:val="00F85AAA"/>
    <w:rsid w:val="00F8643E"/>
    <w:rsid w:val="00F86710"/>
    <w:rsid w:val="00F8683C"/>
    <w:rsid w:val="00F86930"/>
    <w:rsid w:val="00F8720C"/>
    <w:rsid w:val="00F878FA"/>
    <w:rsid w:val="00F879E8"/>
    <w:rsid w:val="00F87A85"/>
    <w:rsid w:val="00F904D6"/>
    <w:rsid w:val="00F90DA7"/>
    <w:rsid w:val="00F91080"/>
    <w:rsid w:val="00F91393"/>
    <w:rsid w:val="00F918FA"/>
    <w:rsid w:val="00F91C3F"/>
    <w:rsid w:val="00F91DC8"/>
    <w:rsid w:val="00F92108"/>
    <w:rsid w:val="00F929F2"/>
    <w:rsid w:val="00F935C8"/>
    <w:rsid w:val="00F93E5E"/>
    <w:rsid w:val="00F94B5E"/>
    <w:rsid w:val="00F95FB8"/>
    <w:rsid w:val="00F960CE"/>
    <w:rsid w:val="00F963D9"/>
    <w:rsid w:val="00F963F4"/>
    <w:rsid w:val="00F965A1"/>
    <w:rsid w:val="00F96740"/>
    <w:rsid w:val="00F96846"/>
    <w:rsid w:val="00F968A7"/>
    <w:rsid w:val="00F96E17"/>
    <w:rsid w:val="00F97483"/>
    <w:rsid w:val="00FA0835"/>
    <w:rsid w:val="00FA0879"/>
    <w:rsid w:val="00FA0945"/>
    <w:rsid w:val="00FA2723"/>
    <w:rsid w:val="00FA28E7"/>
    <w:rsid w:val="00FA2C25"/>
    <w:rsid w:val="00FA2E51"/>
    <w:rsid w:val="00FA37E3"/>
    <w:rsid w:val="00FA4EB3"/>
    <w:rsid w:val="00FA5236"/>
    <w:rsid w:val="00FA56E3"/>
    <w:rsid w:val="00FA5A2E"/>
    <w:rsid w:val="00FA6843"/>
    <w:rsid w:val="00FA690F"/>
    <w:rsid w:val="00FA7D91"/>
    <w:rsid w:val="00FA7DDA"/>
    <w:rsid w:val="00FB01ED"/>
    <w:rsid w:val="00FB03AB"/>
    <w:rsid w:val="00FB0FE9"/>
    <w:rsid w:val="00FB15D0"/>
    <w:rsid w:val="00FB230D"/>
    <w:rsid w:val="00FB25A4"/>
    <w:rsid w:val="00FB2CAB"/>
    <w:rsid w:val="00FB333C"/>
    <w:rsid w:val="00FB3F35"/>
    <w:rsid w:val="00FB436D"/>
    <w:rsid w:val="00FB44F1"/>
    <w:rsid w:val="00FB4EE8"/>
    <w:rsid w:val="00FB4F28"/>
    <w:rsid w:val="00FB5333"/>
    <w:rsid w:val="00FC010B"/>
    <w:rsid w:val="00FC0464"/>
    <w:rsid w:val="00FC050E"/>
    <w:rsid w:val="00FC0F06"/>
    <w:rsid w:val="00FC1167"/>
    <w:rsid w:val="00FC1762"/>
    <w:rsid w:val="00FC1771"/>
    <w:rsid w:val="00FC1CE8"/>
    <w:rsid w:val="00FC1F4C"/>
    <w:rsid w:val="00FC2203"/>
    <w:rsid w:val="00FC2830"/>
    <w:rsid w:val="00FC3637"/>
    <w:rsid w:val="00FC4FF8"/>
    <w:rsid w:val="00FC5121"/>
    <w:rsid w:val="00FC51D6"/>
    <w:rsid w:val="00FC53EF"/>
    <w:rsid w:val="00FC547E"/>
    <w:rsid w:val="00FC5975"/>
    <w:rsid w:val="00FC5C3B"/>
    <w:rsid w:val="00FC63E7"/>
    <w:rsid w:val="00FC6D8D"/>
    <w:rsid w:val="00FC6EC3"/>
    <w:rsid w:val="00FC718B"/>
    <w:rsid w:val="00FC7A12"/>
    <w:rsid w:val="00FD0BBB"/>
    <w:rsid w:val="00FD0F60"/>
    <w:rsid w:val="00FD34E5"/>
    <w:rsid w:val="00FD350F"/>
    <w:rsid w:val="00FD3586"/>
    <w:rsid w:val="00FD3FCC"/>
    <w:rsid w:val="00FD4203"/>
    <w:rsid w:val="00FD48F3"/>
    <w:rsid w:val="00FD4CC3"/>
    <w:rsid w:val="00FD5067"/>
    <w:rsid w:val="00FD5131"/>
    <w:rsid w:val="00FD5A2F"/>
    <w:rsid w:val="00FD5FA7"/>
    <w:rsid w:val="00FD60C7"/>
    <w:rsid w:val="00FD62F9"/>
    <w:rsid w:val="00FD77E7"/>
    <w:rsid w:val="00FD7C2E"/>
    <w:rsid w:val="00FD7D93"/>
    <w:rsid w:val="00FE1057"/>
    <w:rsid w:val="00FE1F30"/>
    <w:rsid w:val="00FE31A0"/>
    <w:rsid w:val="00FE3DA0"/>
    <w:rsid w:val="00FE3DDF"/>
    <w:rsid w:val="00FE54B4"/>
    <w:rsid w:val="00FE7449"/>
    <w:rsid w:val="00FE7EC1"/>
    <w:rsid w:val="00FF01DD"/>
    <w:rsid w:val="00FF04D5"/>
    <w:rsid w:val="00FF13C6"/>
    <w:rsid w:val="00FF2008"/>
    <w:rsid w:val="00FF2DF7"/>
    <w:rsid w:val="00FF2F8D"/>
    <w:rsid w:val="00FF35DE"/>
    <w:rsid w:val="00FF4EB0"/>
    <w:rsid w:val="00FF5088"/>
    <w:rsid w:val="00FF56E9"/>
    <w:rsid w:val="00FF57B7"/>
    <w:rsid w:val="00FF598A"/>
    <w:rsid w:val="00FF5FE1"/>
    <w:rsid w:val="00FF6231"/>
    <w:rsid w:val="00FF691E"/>
    <w:rsid w:val="00FF6C5A"/>
    <w:rsid w:val="00FF6FFF"/>
    <w:rsid w:val="00FF7636"/>
  </w:rsids>
  <m:mathPr>
    <m:mathFont m:val="Cambria Math"/>
    <m:brkBin m:val="before"/>
    <m:brkBinSub m:val="--"/>
    <m:smallFrac/>
    <m:dispDef/>
    <m:lMargin m:val="0"/>
    <m:rMargin m:val="0"/>
    <m:defJc m:val="centerGroup"/>
    <m:wrapIndent m:val="1440"/>
    <m:intLim m:val="subSup"/>
    <m:naryLim m:val="undOvr"/>
  </m:mathPr>
  <w:themeFontLang w:val="en-US" w:eastAsia="ja-JP"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6"/>
    <o:shapelayout v:ext="edit">
      <o:idmap v:ext="edit" data="1"/>
    </o:shapelayout>
  </w:shapeDefaults>
  <w:decimalSymbol w:val=","/>
  <w:listSeparator w:val=";"/>
  <w14:docId w14:val="0D6D5D18"/>
  <w15:docId w15:val="{8AD7B32F-AAB6-436A-BF0A-6C6B2E02E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EastAsia" w:hAnsiTheme="majorHAnsi" w:cs="Times New Roman"/>
        <w:sz w:val="24"/>
        <w:szCs w:val="24"/>
        <w:lang w:val="en-US" w:eastAsia="en-US" w:bidi="ar-SA"/>
      </w:rPr>
    </w:rPrDefault>
    <w:pPrDefault>
      <w:pPr>
        <w:spacing w:after="120" w:line="264" w:lineRule="auto"/>
      </w:pPr>
    </w:pPrDefault>
  </w:docDefaults>
  <w:latentStyles w:defLockedState="0" w:defUIPriority="44"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99" w:unhideWhenUsed="1"/>
    <w:lsdException w:name="annotation text" w:semiHidden="1" w:unhideWhenUsed="1"/>
    <w:lsdException w:name="header" w:semiHidden="1" w:uiPriority="98" w:unhideWhenUsed="1"/>
    <w:lsdException w:name="footer" w:semiHidden="1" w:uiPriority="98"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11" w:unhideWhenUsed="1"/>
    <w:lsdException w:name="List Bullet" w:semiHidden="1" w:uiPriority="0" w:unhideWhenUsed="1"/>
    <w:lsdException w:name="List Number" w:semiHidden="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 w:qFormat="1"/>
    <w:lsdException w:name="Closing" w:semiHidden="1" w:unhideWhenUsed="1"/>
    <w:lsdException w:name="Signature" w:semiHidden="1" w:unhideWhenUsed="1"/>
    <w:lsdException w:name="Default Paragraph Font" w:semiHidden="1" w:uiPriority="1" w:unhideWhenUsed="1"/>
    <w:lsdException w:name="Body Text" w:semiHidden="1" w:uiPriority="4" w:unhideWhenUsed="1"/>
    <w:lsdException w:name="Body Text Indent" w:semiHidden="1" w:unhideWhenUsed="1"/>
    <w:lsdException w:name="List Continue" w:semiHidden="1" w:uiPriority="1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6"/>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C5930"/>
    <w:rPr>
      <w:lang w:val="sv-SE"/>
    </w:rPr>
  </w:style>
  <w:style w:type="paragraph" w:styleId="Rubrik1">
    <w:name w:val="heading 1"/>
    <w:basedOn w:val="Normal"/>
    <w:next w:val="Normal"/>
    <w:link w:val="Rubrik1Char"/>
    <w:uiPriority w:val="2"/>
    <w:qFormat/>
    <w:rsid w:val="00395CC5"/>
    <w:pPr>
      <w:keepNext/>
      <w:keepLines/>
      <w:numPr>
        <w:numId w:val="2"/>
      </w:numPr>
      <w:spacing w:before="360" w:line="240" w:lineRule="auto"/>
      <w:outlineLvl w:val="0"/>
    </w:pPr>
    <w:rPr>
      <w:rFonts w:eastAsiaTheme="majorEastAsia" w:cstheme="majorHAnsi"/>
      <w:bCs/>
      <w:color w:val="232948"/>
      <w:sz w:val="40"/>
      <w:szCs w:val="32"/>
      <w14:ligatures w14:val="standard"/>
      <w14:numSpacing w14:val="proportional"/>
    </w:rPr>
  </w:style>
  <w:style w:type="paragraph" w:styleId="Rubrik2">
    <w:name w:val="heading 2"/>
    <w:basedOn w:val="Rubrik1"/>
    <w:next w:val="Normal"/>
    <w:link w:val="Rubrik2Char"/>
    <w:uiPriority w:val="2"/>
    <w:qFormat/>
    <w:rsid w:val="00721C34"/>
    <w:pPr>
      <w:numPr>
        <w:ilvl w:val="1"/>
      </w:numPr>
      <w:suppressAutoHyphens/>
      <w:outlineLvl w:val="1"/>
    </w:pPr>
    <w:rPr>
      <w:rFonts w:cs="Arial Unicode MS (Headings CS)"/>
      <w:bCs w:val="0"/>
      <w:sz w:val="32"/>
      <w:szCs w:val="26"/>
    </w:rPr>
  </w:style>
  <w:style w:type="paragraph" w:styleId="Rubrik3">
    <w:name w:val="heading 3"/>
    <w:basedOn w:val="Rubrik2"/>
    <w:next w:val="Normal"/>
    <w:link w:val="Rubrik3Char"/>
    <w:uiPriority w:val="2"/>
    <w:qFormat/>
    <w:rsid w:val="00721C34"/>
    <w:pPr>
      <w:numPr>
        <w:ilvl w:val="2"/>
      </w:numPr>
      <w:outlineLvl w:val="2"/>
    </w:pPr>
    <w:rPr>
      <w:rFonts w:cstheme="majorBidi"/>
      <w:bCs/>
      <w:sz w:val="28"/>
    </w:rPr>
  </w:style>
  <w:style w:type="paragraph" w:styleId="Rubrik4">
    <w:name w:val="heading 4"/>
    <w:basedOn w:val="Normal"/>
    <w:next w:val="Normal"/>
    <w:link w:val="Rubrik4Char"/>
    <w:uiPriority w:val="2"/>
    <w:qFormat/>
    <w:rsid w:val="00E675A6"/>
    <w:pPr>
      <w:keepNext/>
      <w:keepLines/>
      <w:spacing w:before="360" w:line="240" w:lineRule="auto"/>
      <w:outlineLvl w:val="3"/>
    </w:pPr>
    <w:rPr>
      <w:rFonts w:eastAsiaTheme="majorEastAsia" w:cstheme="majorBidi"/>
      <w:bCs/>
      <w:color w:val="081130" w:themeColor="text2"/>
    </w:rPr>
  </w:style>
  <w:style w:type="paragraph" w:styleId="Rubrik5">
    <w:name w:val="heading 5"/>
    <w:basedOn w:val="Normal"/>
    <w:next w:val="Normal"/>
    <w:link w:val="Rubrik5Char"/>
    <w:uiPriority w:val="2"/>
    <w:semiHidden/>
    <w:rsid w:val="00FA4EB3"/>
    <w:pPr>
      <w:keepNext/>
      <w:spacing w:before="120" w:line="300" w:lineRule="atLeast"/>
      <w:outlineLvl w:val="4"/>
    </w:pPr>
  </w:style>
  <w:style w:type="paragraph" w:styleId="Rubrik6">
    <w:name w:val="heading 6"/>
    <w:basedOn w:val="Normal"/>
    <w:next w:val="Normal"/>
    <w:link w:val="Rubrik6Char"/>
    <w:uiPriority w:val="2"/>
    <w:semiHidden/>
    <w:rsid w:val="00FA4EB3"/>
    <w:pPr>
      <w:keepNext/>
      <w:spacing w:before="120" w:line="300" w:lineRule="atLeast"/>
      <w:outlineLvl w:val="5"/>
    </w:pPr>
    <w:rPr>
      <w:iCs/>
    </w:rPr>
  </w:style>
  <w:style w:type="paragraph" w:styleId="Rubrik7">
    <w:name w:val="heading 7"/>
    <w:basedOn w:val="Normal"/>
    <w:next w:val="Normal"/>
    <w:link w:val="Rubrik7Char"/>
    <w:uiPriority w:val="2"/>
    <w:semiHidden/>
    <w:rsid w:val="00FA4EB3"/>
    <w:pPr>
      <w:keepNext/>
      <w:spacing w:before="120" w:line="300" w:lineRule="atLeast"/>
      <w:outlineLvl w:val="6"/>
    </w:pPr>
    <w:rPr>
      <w:rFonts w:eastAsiaTheme="majorEastAsia"/>
      <w:iCs/>
    </w:rPr>
  </w:style>
  <w:style w:type="paragraph" w:styleId="Rubrik8">
    <w:name w:val="heading 8"/>
    <w:basedOn w:val="Normal"/>
    <w:next w:val="Normal"/>
    <w:link w:val="Rubrik8Char"/>
    <w:semiHidden/>
    <w:unhideWhenUsed/>
    <w:qFormat/>
    <w:rsid w:val="00FA4EB3"/>
    <w:pPr>
      <w:keepNext/>
      <w:keepLines/>
      <w:spacing w:before="200"/>
      <w:outlineLvl w:val="7"/>
    </w:pPr>
    <w:rPr>
      <w:rFonts w:eastAsiaTheme="majorEastAsia" w:cstheme="majorBidi"/>
      <w:color w:val="404040" w:themeColor="text1" w:themeTint="BF"/>
    </w:rPr>
  </w:style>
  <w:style w:type="paragraph" w:styleId="Rubrik9">
    <w:name w:val="heading 9"/>
    <w:basedOn w:val="Normal"/>
    <w:next w:val="Normal"/>
    <w:link w:val="Rubrik9Char"/>
    <w:uiPriority w:val="44"/>
    <w:semiHidden/>
    <w:qFormat/>
    <w:rsid w:val="007F2AB9"/>
    <w:pPr>
      <w:keepNext/>
      <w:keepLines/>
      <w:numPr>
        <w:ilvl w:val="8"/>
        <w:numId w:val="1"/>
      </w:numPr>
      <w:spacing w:before="200"/>
      <w:outlineLvl w:val="8"/>
    </w:pPr>
    <w:rPr>
      <w:rFonts w:eastAsiaTheme="majorEastAsia" w:cstheme="majorBidi"/>
      <w:i/>
      <w:iCs/>
      <w:color w:val="404040" w:themeColor="text1" w:themeTint="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8"/>
    <w:unhideWhenUsed/>
    <w:rsid w:val="00E6799D"/>
    <w:pPr>
      <w:tabs>
        <w:tab w:val="center" w:pos="4536"/>
        <w:tab w:val="right" w:pos="9072"/>
      </w:tabs>
      <w:spacing w:after="0" w:line="240" w:lineRule="auto"/>
      <w:jc w:val="right"/>
    </w:pPr>
    <w:rPr>
      <w:sz w:val="18"/>
    </w:rPr>
  </w:style>
  <w:style w:type="paragraph" w:styleId="Sidfot">
    <w:name w:val="footer"/>
    <w:basedOn w:val="Normal"/>
    <w:link w:val="SidfotChar"/>
    <w:uiPriority w:val="99"/>
    <w:unhideWhenUsed/>
    <w:rsid w:val="00764A97"/>
    <w:pPr>
      <w:tabs>
        <w:tab w:val="center" w:pos="4536"/>
        <w:tab w:val="right" w:pos="8789"/>
      </w:tabs>
      <w:spacing w:after="0" w:line="240" w:lineRule="auto"/>
      <w:jc w:val="center"/>
    </w:pPr>
    <w:rPr>
      <w:sz w:val="18"/>
    </w:rPr>
  </w:style>
  <w:style w:type="character" w:styleId="Hyperlnk">
    <w:name w:val="Hyperlink"/>
    <w:basedOn w:val="Standardstycketeckensnitt"/>
    <w:uiPriority w:val="99"/>
    <w:rsid w:val="00E6799D"/>
    <w:rPr>
      <w:color w:val="2E60FF"/>
      <w:u w:val="single"/>
    </w:rPr>
  </w:style>
  <w:style w:type="character" w:styleId="Sidnummer">
    <w:name w:val="page number"/>
    <w:basedOn w:val="Standardstycketeckensnitt"/>
    <w:uiPriority w:val="99"/>
    <w:unhideWhenUsed/>
    <w:rsid w:val="00FA0835"/>
    <w:rPr>
      <w:rFonts w:ascii="Arial" w:hAnsi="Arial"/>
      <w:b w:val="0"/>
      <w:bCs w:val="0"/>
      <w:i w:val="0"/>
      <w:iCs w:val="0"/>
      <w:sz w:val="20"/>
    </w:rPr>
  </w:style>
  <w:style w:type="character" w:customStyle="1" w:styleId="Rubrik1Char">
    <w:name w:val="Rubrik 1 Char"/>
    <w:basedOn w:val="Standardstycketeckensnitt"/>
    <w:link w:val="Rubrik1"/>
    <w:uiPriority w:val="2"/>
    <w:rsid w:val="00395CC5"/>
    <w:rPr>
      <w:rFonts w:eastAsiaTheme="majorEastAsia" w:cstheme="majorHAnsi"/>
      <w:bCs/>
      <w:color w:val="232948"/>
      <w:sz w:val="40"/>
      <w:szCs w:val="32"/>
      <w:lang w:val="sv-SE"/>
      <w14:ligatures w14:val="standard"/>
      <w14:numSpacing w14:val="proportional"/>
    </w:rPr>
  </w:style>
  <w:style w:type="character" w:customStyle="1" w:styleId="Rubrik3Char">
    <w:name w:val="Rubrik 3 Char"/>
    <w:basedOn w:val="Standardstycketeckensnitt"/>
    <w:link w:val="Rubrik3"/>
    <w:uiPriority w:val="2"/>
    <w:rsid w:val="00721C34"/>
    <w:rPr>
      <w:rFonts w:eastAsiaTheme="majorEastAsia" w:cstheme="majorBidi"/>
      <w:bCs/>
      <w:color w:val="232948"/>
      <w:sz w:val="28"/>
      <w:szCs w:val="26"/>
      <w:lang w:val="sv-SE"/>
      <w14:ligatures w14:val="standard"/>
      <w14:numSpacing w14:val="proportional"/>
    </w:rPr>
  </w:style>
  <w:style w:type="character" w:customStyle="1" w:styleId="Rubrik2Char">
    <w:name w:val="Rubrik 2 Char"/>
    <w:basedOn w:val="Standardstycketeckensnitt"/>
    <w:link w:val="Rubrik2"/>
    <w:uiPriority w:val="2"/>
    <w:rsid w:val="00721C34"/>
    <w:rPr>
      <w:rFonts w:eastAsiaTheme="majorEastAsia" w:cs="Arial Unicode MS (Headings CS)"/>
      <w:color w:val="232948"/>
      <w:sz w:val="32"/>
      <w:szCs w:val="26"/>
      <w:lang w:val="sv-SE"/>
      <w14:ligatures w14:val="standard"/>
      <w14:numSpacing w14:val="proportional"/>
    </w:rPr>
  </w:style>
  <w:style w:type="table" w:styleId="Tabellrutnt">
    <w:name w:val="Table Grid"/>
    <w:basedOn w:val="Normaltabell"/>
    <w:rsid w:val="00234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4Char">
    <w:name w:val="Rubrik 4 Char"/>
    <w:basedOn w:val="Standardstycketeckensnitt"/>
    <w:link w:val="Rubrik4"/>
    <w:uiPriority w:val="2"/>
    <w:rsid w:val="00E675A6"/>
    <w:rPr>
      <w:rFonts w:eastAsiaTheme="majorEastAsia" w:cstheme="majorBidi"/>
      <w:bCs/>
      <w:color w:val="081130" w:themeColor="text2"/>
      <w:lang w:val="sv-SE"/>
    </w:rPr>
  </w:style>
  <w:style w:type="character" w:customStyle="1" w:styleId="Rubrik5Char">
    <w:name w:val="Rubrik 5 Char"/>
    <w:link w:val="Rubrik5"/>
    <w:uiPriority w:val="2"/>
    <w:semiHidden/>
    <w:rsid w:val="00FA4EB3"/>
    <w:rPr>
      <w:rFonts w:eastAsiaTheme="minorHAnsi" w:cstheme="minorBidi"/>
      <w:lang w:val="sv-SE"/>
    </w:rPr>
  </w:style>
  <w:style w:type="paragraph" w:styleId="Innehllsfrteckningsrubrik">
    <w:name w:val="TOC Heading"/>
    <w:basedOn w:val="Rubrik1"/>
    <w:next w:val="Normal"/>
    <w:uiPriority w:val="39"/>
    <w:semiHidden/>
    <w:qFormat/>
    <w:rsid w:val="00082C1D"/>
    <w:pPr>
      <w:numPr>
        <w:numId w:val="0"/>
      </w:numPr>
    </w:pPr>
    <w:rPr>
      <w:rFonts w:cs="Arial Unicode MS (Headings CS)"/>
      <w:bCs w:val="0"/>
      <w:lang w:eastAsia="sv-SE"/>
    </w:rPr>
  </w:style>
  <w:style w:type="character" w:customStyle="1" w:styleId="SidfotChar">
    <w:name w:val="Sidfot Char"/>
    <w:basedOn w:val="Standardstycketeckensnitt"/>
    <w:link w:val="Sidfot"/>
    <w:uiPriority w:val="99"/>
    <w:rsid w:val="00764A97"/>
    <w:rPr>
      <w:rFonts w:asciiTheme="minorHAnsi" w:hAnsiTheme="minorHAnsi" w:cstheme="minorHAnsi"/>
      <w:sz w:val="18"/>
      <w:lang w:val="sv-SE"/>
    </w:rPr>
  </w:style>
  <w:style w:type="table" w:customStyle="1" w:styleId="Ehlsomyndighetentabell">
    <w:name w:val="Ehälsomyndigheten tabell"/>
    <w:basedOn w:val="Normaltabell"/>
    <w:uiPriority w:val="99"/>
    <w:rsid w:val="00395CC5"/>
    <w:pPr>
      <w:spacing w:after="0" w:line="240" w:lineRule="auto"/>
    </w:pPr>
    <w:rPr>
      <w:rFonts w:asciiTheme="minorHAnsi" w:hAnsiTheme="minorHAnsi"/>
      <w:sz w:val="22"/>
    </w:rPr>
    <w:tblPr>
      <w:tblStyleRowBandSize w:val="1"/>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tblStylePr w:type="band1Horz">
      <w:tblPr/>
      <w:tcPr>
        <w:shd w:val="clear" w:color="auto" w:fill="F6F3EE"/>
      </w:tcPr>
    </w:tblStylePr>
    <w:tblStylePr w:type="band2Horz">
      <w:tblPr/>
      <w:tcPr>
        <w:shd w:val="clear" w:color="auto" w:fill="FFFFFF" w:themeFill="background1"/>
      </w:tcPr>
    </w:tblStylePr>
  </w:style>
  <w:style w:type="paragraph" w:customStyle="1" w:styleId="Diarienummer">
    <w:name w:val="Diarienummer"/>
    <w:basedOn w:val="Underrubrik"/>
    <w:uiPriority w:val="16"/>
    <w:rsid w:val="00AF5A72"/>
    <w:pPr>
      <w:spacing w:before="200" w:after="0" w:line="240" w:lineRule="auto"/>
    </w:pPr>
    <w:rPr>
      <w:rFonts w:asciiTheme="minorHAnsi" w:hAnsiTheme="minorHAnsi"/>
      <w:b/>
      <w:color w:val="auto"/>
    </w:rPr>
  </w:style>
  <w:style w:type="table" w:customStyle="1" w:styleId="Ehlsomyndighetentabell2">
    <w:name w:val="Ehälsomyndigheten tabell 2"/>
    <w:basedOn w:val="Normaltabell"/>
    <w:uiPriority w:val="99"/>
    <w:rsid w:val="00395CC5"/>
    <w:pPr>
      <w:spacing w:after="0" w:line="240" w:lineRule="auto"/>
    </w:pPr>
    <w:rPr>
      <w:rFonts w:asciiTheme="minorHAnsi" w:hAnsiTheme="minorHAnsi"/>
      <w:sz w:val="22"/>
    </w:rPr>
    <w:tblPr>
      <w:tblStyleRowBandSize w:val="1"/>
      <w:tblBorders>
        <w:insideH w:val="single" w:sz="4" w:space="0" w:color="auto"/>
      </w:tblBorders>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style>
  <w:style w:type="character" w:customStyle="1" w:styleId="Rubrik6Char">
    <w:name w:val="Rubrik 6 Char"/>
    <w:link w:val="Rubrik6"/>
    <w:uiPriority w:val="2"/>
    <w:semiHidden/>
    <w:rsid w:val="00FA4EB3"/>
    <w:rPr>
      <w:rFonts w:eastAsiaTheme="minorHAnsi" w:cstheme="minorBidi"/>
      <w:iCs/>
      <w:lang w:val="sv-SE"/>
    </w:rPr>
  </w:style>
  <w:style w:type="character" w:customStyle="1" w:styleId="Rubrik7Char">
    <w:name w:val="Rubrik 7 Char"/>
    <w:basedOn w:val="Standardstycketeckensnitt"/>
    <w:link w:val="Rubrik7"/>
    <w:uiPriority w:val="2"/>
    <w:semiHidden/>
    <w:rsid w:val="00FA4EB3"/>
    <w:rPr>
      <w:rFonts w:eastAsiaTheme="majorEastAsia" w:cstheme="minorBidi"/>
      <w:iCs/>
      <w:lang w:val="sv-SE"/>
    </w:rPr>
  </w:style>
  <w:style w:type="character" w:customStyle="1" w:styleId="Rubrik8Char">
    <w:name w:val="Rubrik 8 Char"/>
    <w:basedOn w:val="Standardstycketeckensnitt"/>
    <w:link w:val="Rubrik8"/>
    <w:semiHidden/>
    <w:rsid w:val="00FA4EB3"/>
    <w:rPr>
      <w:rFonts w:asciiTheme="majorHAnsi" w:eastAsiaTheme="majorEastAsia" w:hAnsiTheme="majorHAnsi" w:cstheme="majorBidi"/>
      <w:color w:val="404040" w:themeColor="text1" w:themeTint="BF"/>
      <w:lang w:val="sv-SE"/>
    </w:rPr>
  </w:style>
  <w:style w:type="character" w:customStyle="1" w:styleId="Rubrik9Char">
    <w:name w:val="Rubrik 9 Char"/>
    <w:basedOn w:val="Standardstycketeckensnitt"/>
    <w:link w:val="Rubrik9"/>
    <w:uiPriority w:val="44"/>
    <w:semiHidden/>
    <w:rsid w:val="00871B71"/>
    <w:rPr>
      <w:rFonts w:eastAsiaTheme="majorEastAsia" w:cstheme="majorBidi"/>
      <w:i/>
      <w:iCs/>
      <w:color w:val="404040" w:themeColor="text1" w:themeTint="BF"/>
      <w:lang w:val="sv-SE"/>
    </w:rPr>
  </w:style>
  <w:style w:type="paragraph" w:styleId="Innehll1">
    <w:name w:val="toc 1"/>
    <w:basedOn w:val="Normal"/>
    <w:next w:val="Normal"/>
    <w:autoRedefine/>
    <w:uiPriority w:val="39"/>
    <w:semiHidden/>
    <w:rsid w:val="00F80D59"/>
    <w:pPr>
      <w:tabs>
        <w:tab w:val="right" w:leader="dot" w:pos="7937"/>
      </w:tabs>
      <w:spacing w:before="120" w:after="60" w:line="240" w:lineRule="auto"/>
    </w:pPr>
    <w:rPr>
      <w:bCs/>
      <w:sz w:val="22"/>
      <w:lang w:eastAsia="sv-SE"/>
    </w:rPr>
  </w:style>
  <w:style w:type="paragraph" w:styleId="Innehll2">
    <w:name w:val="toc 2"/>
    <w:basedOn w:val="Innehll1"/>
    <w:next w:val="Normal"/>
    <w:autoRedefine/>
    <w:uiPriority w:val="39"/>
    <w:semiHidden/>
    <w:rsid w:val="008267EF"/>
    <w:pPr>
      <w:ind w:left="360"/>
    </w:pPr>
    <w:rPr>
      <w:bCs w:val="0"/>
      <w:noProof/>
      <w:szCs w:val="22"/>
    </w:rPr>
  </w:style>
  <w:style w:type="paragraph" w:styleId="Innehll3">
    <w:name w:val="toc 3"/>
    <w:basedOn w:val="Innehll2"/>
    <w:next w:val="Normal"/>
    <w:autoRedefine/>
    <w:uiPriority w:val="39"/>
    <w:semiHidden/>
    <w:rsid w:val="00DE617E"/>
    <w:pPr>
      <w:ind w:left="1361"/>
    </w:pPr>
    <w:rPr>
      <w:bCs/>
    </w:rPr>
  </w:style>
  <w:style w:type="paragraph" w:styleId="Fotnotstext">
    <w:name w:val="footnote text"/>
    <w:basedOn w:val="Normal"/>
    <w:link w:val="FotnotstextChar"/>
    <w:uiPriority w:val="99"/>
    <w:unhideWhenUsed/>
    <w:rsid w:val="0092175B"/>
    <w:pPr>
      <w:spacing w:before="40" w:after="0"/>
      <w:ind w:left="170" w:hanging="170"/>
    </w:pPr>
    <w:rPr>
      <w:rFonts w:eastAsiaTheme="minorHAnsi" w:cstheme="minorBidi"/>
      <w:sz w:val="18"/>
    </w:rPr>
  </w:style>
  <w:style w:type="character" w:customStyle="1" w:styleId="FotnotstextChar">
    <w:name w:val="Fotnotstext Char"/>
    <w:basedOn w:val="Standardstycketeckensnitt"/>
    <w:link w:val="Fotnotstext"/>
    <w:uiPriority w:val="99"/>
    <w:rsid w:val="0023415E"/>
    <w:rPr>
      <w:rFonts w:asciiTheme="minorHAnsi" w:eastAsiaTheme="minorHAnsi" w:hAnsiTheme="minorHAnsi" w:cstheme="minorBidi"/>
      <w:sz w:val="18"/>
      <w:lang w:val="sv-SE"/>
    </w:rPr>
  </w:style>
  <w:style w:type="paragraph" w:styleId="Innehll4">
    <w:name w:val="toc 4"/>
    <w:basedOn w:val="Innehll3"/>
    <w:next w:val="Normal"/>
    <w:autoRedefine/>
    <w:uiPriority w:val="39"/>
    <w:semiHidden/>
    <w:rsid w:val="001F7CF3"/>
    <w:pPr>
      <w:ind w:left="2041"/>
    </w:pPr>
    <w:rPr>
      <w:szCs w:val="20"/>
    </w:rPr>
  </w:style>
  <w:style w:type="paragraph" w:styleId="Innehll5">
    <w:name w:val="toc 5"/>
    <w:basedOn w:val="Normal"/>
    <w:next w:val="Normal"/>
    <w:autoRedefine/>
    <w:uiPriority w:val="39"/>
    <w:semiHidden/>
    <w:rsid w:val="00FA0835"/>
    <w:pPr>
      <w:spacing w:after="0"/>
      <w:ind w:left="960"/>
    </w:pPr>
    <w:rPr>
      <w:sz w:val="20"/>
      <w:szCs w:val="20"/>
    </w:rPr>
  </w:style>
  <w:style w:type="character" w:styleId="Fotnotsreferens">
    <w:name w:val="footnote reference"/>
    <w:uiPriority w:val="99"/>
    <w:unhideWhenUsed/>
    <w:rsid w:val="00FA0835"/>
    <w:rPr>
      <w:color w:val="000000" w:themeColor="text1"/>
      <w:u w:val="none"/>
      <w:vertAlign w:val="superscript"/>
    </w:rPr>
  </w:style>
  <w:style w:type="character" w:customStyle="1" w:styleId="SidhuvudChar">
    <w:name w:val="Sidhuvud Char"/>
    <w:basedOn w:val="Standardstycketeckensnitt"/>
    <w:link w:val="Sidhuvud"/>
    <w:uiPriority w:val="98"/>
    <w:rsid w:val="00E6799D"/>
    <w:rPr>
      <w:rFonts w:asciiTheme="minorHAnsi" w:hAnsiTheme="minorHAnsi" w:cstheme="minorHAnsi"/>
      <w:sz w:val="18"/>
      <w:lang w:val="sv-SE"/>
    </w:rPr>
  </w:style>
  <w:style w:type="paragraph" w:styleId="Beskrivning">
    <w:name w:val="caption"/>
    <w:basedOn w:val="Normal"/>
    <w:next w:val="Normal"/>
    <w:uiPriority w:val="14"/>
    <w:semiHidden/>
    <w:qFormat/>
    <w:rsid w:val="00CE4351"/>
    <w:pPr>
      <w:spacing w:before="240" w:after="240" w:line="240" w:lineRule="auto"/>
    </w:pPr>
    <w:rPr>
      <w:iCs/>
      <w:color w:val="000000" w:themeColor="text1"/>
      <w:sz w:val="22"/>
      <w:szCs w:val="18"/>
    </w:rPr>
  </w:style>
  <w:style w:type="paragraph" w:styleId="Citat">
    <w:name w:val="Quote"/>
    <w:basedOn w:val="Normal"/>
    <w:next w:val="Normal"/>
    <w:link w:val="CitatChar"/>
    <w:uiPriority w:val="6"/>
    <w:semiHidden/>
    <w:qFormat/>
    <w:rsid w:val="006F5DD3"/>
    <w:pPr>
      <w:ind w:left="851"/>
    </w:pPr>
    <w:rPr>
      <w:color w:val="000000" w:themeColor="text1"/>
      <w:sz w:val="22"/>
      <w:lang w:eastAsia="sv-SE"/>
    </w:rPr>
  </w:style>
  <w:style w:type="character" w:customStyle="1" w:styleId="CitatChar">
    <w:name w:val="Citat Char"/>
    <w:basedOn w:val="Standardstycketeckensnitt"/>
    <w:link w:val="Citat"/>
    <w:uiPriority w:val="6"/>
    <w:semiHidden/>
    <w:rsid w:val="004E2C65"/>
    <w:rPr>
      <w:rFonts w:asciiTheme="majorHAnsi" w:eastAsiaTheme="minorHAnsi" w:hAnsiTheme="majorHAnsi" w:cstheme="minorBidi"/>
      <w:noProof/>
      <w:color w:val="000000" w:themeColor="text1"/>
      <w:sz w:val="22"/>
      <w:lang w:val="sv-SE" w:eastAsia="sv-SE"/>
    </w:rPr>
  </w:style>
  <w:style w:type="paragraph" w:styleId="Innehll6">
    <w:name w:val="toc 6"/>
    <w:basedOn w:val="Normal"/>
    <w:next w:val="Normal"/>
    <w:autoRedefine/>
    <w:uiPriority w:val="39"/>
    <w:semiHidden/>
    <w:rsid w:val="00FA0835"/>
    <w:pPr>
      <w:spacing w:after="0"/>
      <w:ind w:left="1200"/>
    </w:pPr>
    <w:rPr>
      <w:sz w:val="20"/>
      <w:szCs w:val="20"/>
    </w:rPr>
  </w:style>
  <w:style w:type="paragraph" w:styleId="Innehll7">
    <w:name w:val="toc 7"/>
    <w:basedOn w:val="Normal"/>
    <w:next w:val="Normal"/>
    <w:autoRedefine/>
    <w:uiPriority w:val="39"/>
    <w:semiHidden/>
    <w:rsid w:val="00FA0835"/>
    <w:pPr>
      <w:tabs>
        <w:tab w:val="right" w:leader="dot" w:pos="7080"/>
      </w:tabs>
      <w:ind w:left="1440"/>
    </w:pPr>
    <w:rPr>
      <w:sz w:val="20"/>
      <w:szCs w:val="20"/>
      <w:lang w:eastAsia="sv-SE"/>
    </w:rPr>
  </w:style>
  <w:style w:type="paragraph" w:styleId="Innehll8">
    <w:name w:val="toc 8"/>
    <w:basedOn w:val="Normal"/>
    <w:next w:val="Normal"/>
    <w:autoRedefine/>
    <w:uiPriority w:val="39"/>
    <w:semiHidden/>
    <w:rsid w:val="00FA0835"/>
    <w:pPr>
      <w:spacing w:after="0"/>
      <w:ind w:left="1680"/>
    </w:pPr>
    <w:rPr>
      <w:sz w:val="20"/>
      <w:szCs w:val="20"/>
    </w:rPr>
  </w:style>
  <w:style w:type="paragraph" w:styleId="Innehll9">
    <w:name w:val="toc 9"/>
    <w:basedOn w:val="Normal"/>
    <w:next w:val="Normal"/>
    <w:autoRedefine/>
    <w:uiPriority w:val="39"/>
    <w:semiHidden/>
    <w:rsid w:val="00FA0835"/>
    <w:pPr>
      <w:spacing w:after="0"/>
      <w:ind w:left="1920"/>
    </w:pPr>
    <w:rPr>
      <w:sz w:val="20"/>
      <w:szCs w:val="20"/>
    </w:rPr>
  </w:style>
  <w:style w:type="paragraph" w:styleId="Rubrik">
    <w:name w:val="Title"/>
    <w:basedOn w:val="Normal"/>
    <w:next w:val="Underrubrik"/>
    <w:link w:val="RubrikChar"/>
    <w:uiPriority w:val="15"/>
    <w:qFormat/>
    <w:rsid w:val="00463541"/>
    <w:pPr>
      <w:spacing w:before="1680" w:after="200" w:line="240" w:lineRule="auto"/>
      <w:contextualSpacing/>
      <w:outlineLvl w:val="0"/>
    </w:pPr>
    <w:rPr>
      <w:rFonts w:eastAsiaTheme="majorEastAsia" w:cstheme="majorBidi"/>
      <w:bCs/>
      <w:color w:val="232948" w:themeColor="accent1"/>
      <w:spacing w:val="-5"/>
      <w:kern w:val="28"/>
      <w:sz w:val="48"/>
      <w:szCs w:val="96"/>
      <w:lang w:eastAsia="sv-SE"/>
    </w:rPr>
  </w:style>
  <w:style w:type="character" w:customStyle="1" w:styleId="RubrikChar">
    <w:name w:val="Rubrik Char"/>
    <w:basedOn w:val="Standardstycketeckensnitt"/>
    <w:link w:val="Rubrik"/>
    <w:uiPriority w:val="15"/>
    <w:rsid w:val="00463541"/>
    <w:rPr>
      <w:rFonts w:eastAsiaTheme="majorEastAsia" w:cstheme="majorBidi"/>
      <w:bCs/>
      <w:color w:val="232948" w:themeColor="accent1"/>
      <w:spacing w:val="-5"/>
      <w:kern w:val="28"/>
      <w:sz w:val="48"/>
      <w:szCs w:val="96"/>
      <w:lang w:val="sv-SE" w:eastAsia="sv-SE"/>
    </w:rPr>
  </w:style>
  <w:style w:type="paragraph" w:styleId="Underrubrik">
    <w:name w:val="Subtitle"/>
    <w:basedOn w:val="Normal"/>
    <w:next w:val="Normal"/>
    <w:link w:val="UnderrubrikChar"/>
    <w:uiPriority w:val="15"/>
    <w:rsid w:val="00CC0071"/>
    <w:pPr>
      <w:numPr>
        <w:ilvl w:val="1"/>
      </w:numPr>
      <w:spacing w:after="200"/>
    </w:pPr>
    <w:rPr>
      <w:color w:val="081130" w:themeColor="text2"/>
      <w:szCs w:val="22"/>
    </w:rPr>
  </w:style>
  <w:style w:type="character" w:customStyle="1" w:styleId="UnderrubrikChar">
    <w:name w:val="Underrubrik Char"/>
    <w:basedOn w:val="Standardstycketeckensnitt"/>
    <w:link w:val="Underrubrik"/>
    <w:uiPriority w:val="15"/>
    <w:rsid w:val="00CC0071"/>
    <w:rPr>
      <w:rFonts w:cstheme="minorHAnsi"/>
      <w:color w:val="081130" w:themeColor="text2"/>
      <w:szCs w:val="22"/>
      <w:lang w:val="sv-SE"/>
    </w:rPr>
  </w:style>
  <w:style w:type="character" w:styleId="AnvndHyperlnk">
    <w:name w:val="FollowedHyperlink"/>
    <w:basedOn w:val="Standardstycketeckensnitt"/>
    <w:uiPriority w:val="44"/>
    <w:semiHidden/>
    <w:unhideWhenUsed/>
    <w:rsid w:val="001170A2"/>
    <w:rPr>
      <w:color w:val="551A8B" w:themeColor="followedHyperlink"/>
      <w:u w:val="single"/>
    </w:rPr>
  </w:style>
  <w:style w:type="paragraph" w:customStyle="1" w:styleId="Rubrik1Onumrerad">
    <w:name w:val="Rubrik 1 Onumrerad"/>
    <w:basedOn w:val="Rubrik1"/>
    <w:next w:val="Normal"/>
    <w:link w:val="Rubrik1OnumreradChar"/>
    <w:uiPriority w:val="3"/>
    <w:qFormat/>
    <w:rsid w:val="00010A2B"/>
    <w:pPr>
      <w:numPr>
        <w:numId w:val="0"/>
      </w:numPr>
      <w:suppressAutoHyphens/>
    </w:pPr>
    <w:rPr>
      <w:rFonts w:eastAsia="Times New Roman" w:cs="Arial"/>
      <w:kern w:val="32"/>
      <w:szCs w:val="36"/>
      <w:lang w:eastAsia="sv-SE"/>
      <w14:ligatures w14:val="none"/>
      <w14:numSpacing w14:val="default"/>
    </w:rPr>
  </w:style>
  <w:style w:type="character" w:customStyle="1" w:styleId="Rubrik1OnumreradChar">
    <w:name w:val="Rubrik 1 Onumrerad Char"/>
    <w:basedOn w:val="Standardstycketeckensnitt"/>
    <w:link w:val="Rubrik1Onumrerad"/>
    <w:uiPriority w:val="3"/>
    <w:rsid w:val="00010A2B"/>
    <w:rPr>
      <w:rFonts w:asciiTheme="minorHAnsi" w:eastAsia="Times New Roman" w:hAnsiTheme="minorHAnsi" w:cs="Arial"/>
      <w:b/>
      <w:bCs/>
      <w:color w:val="232948" w:themeColor="accent1"/>
      <w:kern w:val="32"/>
      <w:sz w:val="40"/>
      <w:szCs w:val="36"/>
      <w:lang w:val="sv-SE" w:eastAsia="sv-SE"/>
    </w:rPr>
  </w:style>
  <w:style w:type="paragraph" w:customStyle="1" w:styleId="Rubrik2Onumrerad">
    <w:name w:val="Rubrik 2 Onumrerad"/>
    <w:basedOn w:val="Rubrik2"/>
    <w:next w:val="Normal"/>
    <w:link w:val="Rubrik2OnumreradChar"/>
    <w:uiPriority w:val="3"/>
    <w:qFormat/>
    <w:rsid w:val="00273F7F"/>
    <w:pPr>
      <w:numPr>
        <w:ilvl w:val="0"/>
        <w:numId w:val="0"/>
      </w:numPr>
    </w:pPr>
    <w:rPr>
      <w:rFonts w:eastAsia="Times New Roman" w:cs="Arial"/>
      <w:bCs/>
      <w:iCs/>
      <w:kern w:val="32"/>
      <w:szCs w:val="28"/>
      <w:lang w:eastAsia="sv-SE"/>
    </w:rPr>
  </w:style>
  <w:style w:type="character" w:customStyle="1" w:styleId="Rubrik2OnumreradChar">
    <w:name w:val="Rubrik 2 Onumrerad Char"/>
    <w:basedOn w:val="Standardstycketeckensnitt"/>
    <w:link w:val="Rubrik2Onumrerad"/>
    <w:uiPriority w:val="3"/>
    <w:rsid w:val="00273F7F"/>
    <w:rPr>
      <w:rFonts w:ascii="Segoe UI" w:eastAsia="Times New Roman" w:hAnsi="Segoe UI" w:cs="Arial"/>
      <w:b/>
      <w:iCs/>
      <w:color w:val="081130" w:themeColor="text2"/>
      <w:kern w:val="32"/>
      <w:sz w:val="28"/>
      <w:szCs w:val="28"/>
      <w:lang w:val="sv-SE" w:eastAsia="sv-SE"/>
    </w:rPr>
  </w:style>
  <w:style w:type="paragraph" w:customStyle="1" w:styleId="Rubrik3Onumrerad">
    <w:name w:val="Rubrik 3 Onumrerad"/>
    <w:basedOn w:val="Rubrik3"/>
    <w:next w:val="Normal"/>
    <w:link w:val="Rubrik3OnumreradChar"/>
    <w:uiPriority w:val="3"/>
    <w:qFormat/>
    <w:rsid w:val="00010A2B"/>
    <w:pPr>
      <w:keepLines w:val="0"/>
      <w:numPr>
        <w:ilvl w:val="0"/>
        <w:numId w:val="0"/>
      </w:numPr>
      <w:suppressAutoHyphens w:val="0"/>
    </w:pPr>
    <w:rPr>
      <w:rFonts w:eastAsia="Times New Roman" w:cs="Arial"/>
    </w:rPr>
  </w:style>
  <w:style w:type="character" w:customStyle="1" w:styleId="Rubrik3OnumreradChar">
    <w:name w:val="Rubrik 3 Onumrerad Char"/>
    <w:basedOn w:val="Standardstycketeckensnitt"/>
    <w:link w:val="Rubrik3Onumrerad"/>
    <w:uiPriority w:val="3"/>
    <w:rsid w:val="00010A2B"/>
    <w:rPr>
      <w:rFonts w:asciiTheme="minorHAnsi" w:eastAsia="Times New Roman" w:hAnsiTheme="minorHAnsi" w:cs="Arial"/>
      <w:b/>
      <w:bCs/>
      <w:color w:val="232948" w:themeColor="accent1"/>
      <w:szCs w:val="26"/>
      <w:lang w:val="sv-SE"/>
    </w:rPr>
  </w:style>
  <w:style w:type="paragraph" w:customStyle="1" w:styleId="Rubrik4Onumrerad">
    <w:name w:val="Rubrik 4 Onumrerad"/>
    <w:basedOn w:val="Normal"/>
    <w:next w:val="Normal"/>
    <w:link w:val="Rubrik4OnumreradChar"/>
    <w:uiPriority w:val="3"/>
    <w:semiHidden/>
    <w:rsid w:val="003A1B12"/>
    <w:pPr>
      <w:keepNext/>
      <w:spacing w:before="240" w:after="0" w:line="288" w:lineRule="auto"/>
      <w:outlineLvl w:val="3"/>
    </w:pPr>
    <w:rPr>
      <w:rFonts w:eastAsia="Times New Roman"/>
      <w:color w:val="232948" w:themeColor="accent1"/>
    </w:rPr>
  </w:style>
  <w:style w:type="character" w:customStyle="1" w:styleId="Rubrik4OnumreradChar">
    <w:name w:val="Rubrik 4 Onumrerad Char"/>
    <w:basedOn w:val="Standardstycketeckensnitt"/>
    <w:link w:val="Rubrik4Onumrerad"/>
    <w:uiPriority w:val="3"/>
    <w:semiHidden/>
    <w:rsid w:val="003A1B12"/>
    <w:rPr>
      <w:rFonts w:asciiTheme="minorHAnsi" w:eastAsia="Times New Roman" w:hAnsiTheme="minorHAnsi"/>
      <w:color w:val="232948" w:themeColor="accent1"/>
      <w:lang w:val="sv-SE"/>
    </w:rPr>
  </w:style>
  <w:style w:type="table" w:customStyle="1" w:styleId="Tabellfrdokumentinformation">
    <w:name w:val="Tabell för dokumentinformation"/>
    <w:basedOn w:val="Normaltabell"/>
    <w:uiPriority w:val="99"/>
    <w:rsid w:val="00C56EF4"/>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tblBorders>
      <w:tblCellMar>
        <w:top w:w="57" w:type="dxa"/>
        <w:left w:w="57" w:type="dxa"/>
        <w:bottom w:w="57" w:type="dxa"/>
        <w:right w:w="57" w:type="dxa"/>
      </w:tblCellMar>
    </w:tblPr>
  </w:style>
  <w:style w:type="paragraph" w:customStyle="1" w:styleId="Notundertabellfigur">
    <w:name w:val="Not under tabell figur"/>
    <w:basedOn w:val="Normal"/>
    <w:link w:val="NotundertabellfigurChar"/>
    <w:qFormat/>
    <w:rsid w:val="00F80D59"/>
    <w:pPr>
      <w:spacing w:after="240"/>
    </w:pPr>
    <w:rPr>
      <w:sz w:val="22"/>
      <w:szCs w:val="20"/>
      <w:lang w:eastAsia="sv-SE"/>
    </w:rPr>
  </w:style>
  <w:style w:type="character" w:customStyle="1" w:styleId="NotundertabellfigurChar">
    <w:name w:val="Not under tabell figur Char"/>
    <w:basedOn w:val="Standardstycketeckensnitt"/>
    <w:link w:val="Notundertabellfigur"/>
    <w:rsid w:val="00F80D59"/>
    <w:rPr>
      <w:rFonts w:asciiTheme="minorHAnsi" w:hAnsiTheme="minorHAnsi" w:cstheme="minorHAnsi"/>
      <w:sz w:val="22"/>
      <w:szCs w:val="20"/>
      <w:lang w:val="sv-SE" w:eastAsia="sv-SE"/>
    </w:rPr>
  </w:style>
  <w:style w:type="paragraph" w:customStyle="1" w:styleId="Inforuta">
    <w:name w:val="Inforuta"/>
    <w:basedOn w:val="Normal"/>
    <w:qFormat/>
    <w:rsid w:val="00764A97"/>
    <w:pPr>
      <w:keepLines/>
      <w:pBdr>
        <w:top w:val="single" w:sz="4" w:space="10" w:color="F6F3EE"/>
        <w:left w:val="single" w:sz="4" w:space="10" w:color="F6F3EE"/>
        <w:bottom w:val="single" w:sz="4" w:space="10" w:color="F6F3EE"/>
        <w:right w:val="single" w:sz="4" w:space="10" w:color="F6F3EE"/>
      </w:pBdr>
      <w:shd w:val="clear" w:color="auto" w:fill="F6F3EE"/>
      <w:spacing w:before="360" w:after="360" w:line="278" w:lineRule="auto"/>
      <w:ind w:right="-11"/>
    </w:pPr>
    <w:rPr>
      <w:rFonts w:eastAsiaTheme="minorHAnsi" w:cstheme="minorBidi"/>
      <w:color w:val="081130" w:themeColor="text2"/>
      <w:kern w:val="2"/>
      <w14:ligatures w14:val="standardContextual"/>
    </w:rPr>
  </w:style>
  <w:style w:type="paragraph" w:customStyle="1" w:styleId="Mottagare">
    <w:name w:val="Mottagare"/>
    <w:basedOn w:val="Normal"/>
    <w:uiPriority w:val="90"/>
    <w:rsid w:val="006B4DB8"/>
    <w:pPr>
      <w:keepLines/>
      <w:spacing w:after="1200"/>
      <w:ind w:left="4536" w:right="-1276"/>
      <w:contextualSpacing/>
    </w:pPr>
  </w:style>
  <w:style w:type="table" w:customStyle="1" w:styleId="BlankTable">
    <w:name w:val="BlankTable"/>
    <w:basedOn w:val="Normaltabell"/>
    <w:uiPriority w:val="99"/>
    <w:rsid w:val="00D31600"/>
    <w:pPr>
      <w:spacing w:after="0" w:line="240" w:lineRule="auto"/>
    </w:pPr>
    <w:tblPr>
      <w:tblCellMar>
        <w:left w:w="0" w:type="dxa"/>
        <w:right w:w="0" w:type="dxa"/>
      </w:tblCellMar>
    </w:tblPr>
  </w:style>
  <w:style w:type="paragraph" w:styleId="Liststycke">
    <w:name w:val="List Paragraph"/>
    <w:basedOn w:val="Normal"/>
    <w:uiPriority w:val="34"/>
    <w:qFormat/>
    <w:rsid w:val="006C5930"/>
    <w:pPr>
      <w:spacing w:after="320"/>
      <w:ind w:left="720"/>
      <w:contextualSpacing/>
    </w:pPr>
  </w:style>
  <w:style w:type="paragraph" w:styleId="Normalwebb">
    <w:name w:val="Normal (Web)"/>
    <w:basedOn w:val="Normal"/>
    <w:uiPriority w:val="99"/>
    <w:semiHidden/>
    <w:unhideWhenUsed/>
    <w:rsid w:val="00625582"/>
    <w:pPr>
      <w:spacing w:before="100" w:beforeAutospacing="1" w:after="100" w:afterAutospacing="1" w:line="240" w:lineRule="auto"/>
    </w:pPr>
    <w:rPr>
      <w:rFonts w:ascii="Times New Roman" w:eastAsia="Times New Roman" w:hAnsi="Times New Roman"/>
      <w:lang w:eastAsia="sv-SE"/>
    </w:rPr>
  </w:style>
  <w:style w:type="character" w:styleId="Stark">
    <w:name w:val="Strong"/>
    <w:basedOn w:val="Standardstycketeckensnitt"/>
    <w:uiPriority w:val="22"/>
    <w:qFormat/>
    <w:rsid w:val="0062558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240516">
      <w:bodyDiv w:val="1"/>
      <w:marLeft w:val="0"/>
      <w:marRight w:val="0"/>
      <w:marTop w:val="0"/>
      <w:marBottom w:val="0"/>
      <w:divBdr>
        <w:top w:val="none" w:sz="0" w:space="0" w:color="auto"/>
        <w:left w:val="none" w:sz="0" w:space="0" w:color="auto"/>
        <w:bottom w:val="none" w:sz="0" w:space="0" w:color="auto"/>
        <w:right w:val="none" w:sz="0" w:space="0" w:color="auto"/>
      </w:divBdr>
      <w:divsChild>
        <w:div w:id="200673561">
          <w:marLeft w:val="0"/>
          <w:marRight w:val="0"/>
          <w:marTop w:val="0"/>
          <w:marBottom w:val="0"/>
          <w:divBdr>
            <w:top w:val="none" w:sz="0" w:space="0" w:color="auto"/>
            <w:left w:val="none" w:sz="0" w:space="0" w:color="auto"/>
            <w:bottom w:val="none" w:sz="0" w:space="0" w:color="auto"/>
            <w:right w:val="none" w:sz="0" w:space="0" w:color="auto"/>
          </w:divBdr>
          <w:divsChild>
            <w:div w:id="515731674">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71521952">
      <w:bodyDiv w:val="1"/>
      <w:marLeft w:val="0"/>
      <w:marRight w:val="0"/>
      <w:marTop w:val="0"/>
      <w:marBottom w:val="0"/>
      <w:divBdr>
        <w:top w:val="none" w:sz="0" w:space="0" w:color="auto"/>
        <w:left w:val="none" w:sz="0" w:space="0" w:color="auto"/>
        <w:bottom w:val="none" w:sz="0" w:space="0" w:color="auto"/>
        <w:right w:val="none" w:sz="0" w:space="0" w:color="auto"/>
      </w:divBdr>
      <w:divsChild>
        <w:div w:id="792165138">
          <w:marLeft w:val="0"/>
          <w:marRight w:val="0"/>
          <w:marTop w:val="0"/>
          <w:marBottom w:val="0"/>
          <w:divBdr>
            <w:top w:val="none" w:sz="0" w:space="0" w:color="auto"/>
            <w:left w:val="none" w:sz="0" w:space="0" w:color="auto"/>
            <w:bottom w:val="none" w:sz="0" w:space="0" w:color="auto"/>
            <w:right w:val="none" w:sz="0" w:space="0" w:color="auto"/>
          </w:divBdr>
          <w:divsChild>
            <w:div w:id="88811032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776220476">
      <w:bodyDiv w:val="1"/>
      <w:marLeft w:val="0"/>
      <w:marRight w:val="0"/>
      <w:marTop w:val="0"/>
      <w:marBottom w:val="0"/>
      <w:divBdr>
        <w:top w:val="none" w:sz="0" w:space="0" w:color="auto"/>
        <w:left w:val="none" w:sz="0" w:space="0" w:color="auto"/>
        <w:bottom w:val="none" w:sz="0" w:space="0" w:color="auto"/>
        <w:right w:val="none" w:sz="0" w:space="0" w:color="auto"/>
      </w:divBdr>
    </w:div>
    <w:div w:id="831220090">
      <w:bodyDiv w:val="1"/>
      <w:marLeft w:val="0"/>
      <w:marRight w:val="0"/>
      <w:marTop w:val="0"/>
      <w:marBottom w:val="0"/>
      <w:divBdr>
        <w:top w:val="none" w:sz="0" w:space="0" w:color="auto"/>
        <w:left w:val="none" w:sz="0" w:space="0" w:color="auto"/>
        <w:bottom w:val="none" w:sz="0" w:space="0" w:color="auto"/>
        <w:right w:val="none" w:sz="0" w:space="0" w:color="auto"/>
      </w:divBdr>
    </w:div>
    <w:div w:id="1375539424">
      <w:bodyDiv w:val="1"/>
      <w:marLeft w:val="0"/>
      <w:marRight w:val="0"/>
      <w:marTop w:val="0"/>
      <w:marBottom w:val="0"/>
      <w:divBdr>
        <w:top w:val="none" w:sz="0" w:space="0" w:color="auto"/>
        <w:left w:val="none" w:sz="0" w:space="0" w:color="auto"/>
        <w:bottom w:val="none" w:sz="0" w:space="0" w:color="auto"/>
        <w:right w:val="none" w:sz="0" w:space="0" w:color="auto"/>
      </w:divBdr>
    </w:div>
    <w:div w:id="1390420800">
      <w:bodyDiv w:val="1"/>
      <w:marLeft w:val="0"/>
      <w:marRight w:val="0"/>
      <w:marTop w:val="0"/>
      <w:marBottom w:val="0"/>
      <w:divBdr>
        <w:top w:val="none" w:sz="0" w:space="0" w:color="auto"/>
        <w:left w:val="none" w:sz="0" w:space="0" w:color="auto"/>
        <w:bottom w:val="none" w:sz="0" w:space="0" w:color="auto"/>
        <w:right w:val="none" w:sz="0" w:space="0" w:color="auto"/>
      </w:divBdr>
    </w:div>
    <w:div w:id="1957134145">
      <w:bodyDiv w:val="1"/>
      <w:marLeft w:val="0"/>
      <w:marRight w:val="0"/>
      <w:marTop w:val="0"/>
      <w:marBottom w:val="0"/>
      <w:divBdr>
        <w:top w:val="none" w:sz="0" w:space="0" w:color="auto"/>
        <w:left w:val="none" w:sz="0" w:space="0" w:color="auto"/>
        <w:bottom w:val="none" w:sz="0" w:space="0" w:color="auto"/>
        <w:right w:val="none" w:sz="0" w:space="0" w:color="auto"/>
      </w:divBdr>
    </w:div>
    <w:div w:id="2132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Tja&#776;nsteanteckning.dotx" TargetMode="External"/></Relationships>
</file>

<file path=word/theme/theme1.xml><?xml version="1.0" encoding="utf-8"?>
<a:theme xmlns:a="http://schemas.openxmlformats.org/drawingml/2006/main" name="Office Theme">
  <a:themeElements>
    <a:clrScheme name="ehalsan_colors">
      <a:dk1>
        <a:srgbClr val="000000"/>
      </a:dk1>
      <a:lt1>
        <a:srgbClr val="FFFFFF"/>
      </a:lt1>
      <a:dk2>
        <a:srgbClr val="081130"/>
      </a:dk2>
      <a:lt2>
        <a:srgbClr val="FFFFFF"/>
      </a:lt2>
      <a:accent1>
        <a:srgbClr val="232948"/>
      </a:accent1>
      <a:accent2>
        <a:srgbClr val="598DFF"/>
      </a:accent2>
      <a:accent3>
        <a:srgbClr val="077353"/>
      </a:accent3>
      <a:accent4>
        <a:srgbClr val="2DA682"/>
      </a:accent4>
      <a:accent5>
        <a:srgbClr val="964100"/>
      </a:accent5>
      <a:accent6>
        <a:srgbClr val="C9844F"/>
      </a:accent6>
      <a:hlink>
        <a:srgbClr val="2E60FF"/>
      </a:hlink>
      <a:folHlink>
        <a:srgbClr val="551A8B"/>
      </a:folHlink>
    </a:clrScheme>
    <a:fontScheme name="ehälsan">
      <a:majorFont>
        <a:latin typeface="Segoe UI Semibold"/>
        <a:ea typeface=""/>
        <a:cs typeface=""/>
      </a:majorFont>
      <a:minorFont>
        <a:latin typeface="Segoe U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05A1A55521F084B885F40EA46ADFD16" ma:contentTypeVersion="0" ma:contentTypeDescription="Skapa ett nytt dokument." ma:contentTypeScope="" ma:versionID="31e09cc30e50e19741cd16438eebd4ac">
  <xsd:schema xmlns:xsd="http://www.w3.org/2001/XMLSchema" xmlns:xs="http://www.w3.org/2001/XMLSchema" xmlns:p="http://schemas.microsoft.com/office/2006/metadata/properties" xmlns:ns2="c28f52af-a8f8-4551-b8ae-866ae79b83b4" targetNamespace="http://schemas.microsoft.com/office/2006/metadata/properties" ma:root="true" ma:fieldsID="0b474833258dbbb363ca87f802228504" ns2:_="">
    <xsd:import namespace="c28f52af-a8f8-4551-b8ae-866ae79b83b4"/>
    <xsd:element name="properties">
      <xsd:complexType>
        <xsd:sequence>
          <xsd:element name="documentManagement">
            <xsd:complexType>
              <xsd:all>
                <xsd:element ref="ns2:SIStatusOfDocumentColumn41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documentManagement>
</p:properties>
</file>

<file path=customXml/itemProps1.xml><?xml version="1.0" encoding="utf-8"?>
<ds:datastoreItem xmlns:ds="http://schemas.openxmlformats.org/officeDocument/2006/customXml" ds:itemID="{48ED287C-657E-46CA-8B1F-629AAEFD50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2F14FB0-B74B-41E9-BA59-8D4A0F5AF9A2}">
  <ds:schemaRefs>
    <ds:schemaRef ds:uri="http://schemas.microsoft.com/sharepoint/v3/contenttype/forms"/>
  </ds:schemaRefs>
</ds:datastoreItem>
</file>

<file path=customXml/itemProps3.xml><?xml version="1.0" encoding="utf-8"?>
<ds:datastoreItem xmlns:ds="http://schemas.openxmlformats.org/officeDocument/2006/customXml" ds:itemID="{40A583BF-4133-4A1C-9A8E-FBF8E921ED0C}">
  <ds:schemaRefs>
    <ds:schemaRef ds:uri="http://schemas.openxmlformats.org/officeDocument/2006/bibliography"/>
  </ds:schemaRefs>
</ds:datastoreItem>
</file>

<file path=customXml/itemProps4.xml><?xml version="1.0" encoding="utf-8"?>
<ds:datastoreItem xmlns:ds="http://schemas.openxmlformats.org/officeDocument/2006/customXml" ds:itemID="{0BCF5EA6-86A5-47A4-9D53-243AED32EC61}">
  <ds:schemaRefs>
    <ds:schemaRef ds:uri="http://schemas.openxmlformats.org/package/2006/metadata/core-properties"/>
    <ds:schemaRef ds:uri="http://schemas.microsoft.com/office/2006/metadata/properties"/>
    <ds:schemaRef ds:uri="http://purl.org/dc/dcmitype/"/>
    <ds:schemaRef ds:uri="http://schemas.microsoft.com/office/infopath/2007/PartnerControls"/>
    <ds:schemaRef ds:uri="http://purl.org/dc/terms/"/>
    <ds:schemaRef ds:uri="http://schemas.microsoft.com/office/2006/documentManagement/types"/>
    <ds:schemaRef ds:uri="http://purl.org/dc/elements/1.1/"/>
    <ds:schemaRef ds:uri="c28f52af-a8f8-4551-b8ae-866ae79b83b4"/>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Tjänsteanteckning</Template>
  <TotalTime>47</TotalTime>
  <Pages>3</Pages>
  <Words>538</Words>
  <Characters>3507</Characters>
  <Application>Microsoft Office Word</Application>
  <DocSecurity>0</DocSecurity>
  <Lines>29</Lines>
  <Paragraphs>8</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Manager/>
  <Company>E-hälsomyndigheten</Company>
  <LinksUpToDate>false</LinksUpToDate>
  <CharactersWithSpaces>4037</CharactersWithSpaces>
  <SharedDoc>false</SharedDoc>
  <HyperlinkBase/>
  <HLinks>
    <vt:vector size="84" baseType="variant">
      <vt:variant>
        <vt:i4>1966091</vt:i4>
      </vt:variant>
      <vt:variant>
        <vt:i4>66</vt:i4>
      </vt:variant>
      <vt:variant>
        <vt:i4>0</vt:i4>
      </vt:variant>
      <vt:variant>
        <vt:i4>5</vt:i4>
      </vt:variant>
      <vt:variant>
        <vt:lpwstr>http://www.sunet.se/</vt:lpwstr>
      </vt:variant>
      <vt:variant>
        <vt:lpwstr/>
      </vt:variant>
      <vt:variant>
        <vt:i4>7929967</vt:i4>
      </vt:variant>
      <vt:variant>
        <vt:i4>63</vt:i4>
      </vt:variant>
      <vt:variant>
        <vt:i4>0</vt:i4>
      </vt:variant>
      <vt:variant>
        <vt:i4>5</vt:i4>
      </vt:variant>
      <vt:variant>
        <vt:lpwstr>https://www.google.se/</vt:lpwstr>
      </vt:variant>
      <vt:variant>
        <vt:lpwstr/>
      </vt:variant>
      <vt:variant>
        <vt:i4>7471205</vt:i4>
      </vt:variant>
      <vt:variant>
        <vt:i4>60</vt:i4>
      </vt:variant>
      <vt:variant>
        <vt:i4>0</vt:i4>
      </vt:variant>
      <vt:variant>
        <vt:i4>5</vt:i4>
      </vt:variant>
      <vt:variant>
        <vt:lpwstr>https://google.com/</vt:lpwstr>
      </vt:variant>
      <vt:variant>
        <vt:lpwstr/>
      </vt:variant>
      <vt:variant>
        <vt:i4>1966091</vt:i4>
      </vt:variant>
      <vt:variant>
        <vt:i4>57</vt:i4>
      </vt:variant>
      <vt:variant>
        <vt:i4>0</vt:i4>
      </vt:variant>
      <vt:variant>
        <vt:i4>5</vt:i4>
      </vt:variant>
      <vt:variant>
        <vt:lpwstr>http://www.sunet.se/</vt:lpwstr>
      </vt:variant>
      <vt:variant>
        <vt:lpwstr/>
      </vt:variant>
      <vt:variant>
        <vt:i4>1835060</vt:i4>
      </vt:variant>
      <vt:variant>
        <vt:i4>50</vt:i4>
      </vt:variant>
      <vt:variant>
        <vt:i4>0</vt:i4>
      </vt:variant>
      <vt:variant>
        <vt:i4>5</vt:i4>
      </vt:variant>
      <vt:variant>
        <vt:lpwstr/>
      </vt:variant>
      <vt:variant>
        <vt:lpwstr>_Toc211063191</vt:lpwstr>
      </vt:variant>
      <vt:variant>
        <vt:i4>1835060</vt:i4>
      </vt:variant>
      <vt:variant>
        <vt:i4>44</vt:i4>
      </vt:variant>
      <vt:variant>
        <vt:i4>0</vt:i4>
      </vt:variant>
      <vt:variant>
        <vt:i4>5</vt:i4>
      </vt:variant>
      <vt:variant>
        <vt:lpwstr/>
      </vt:variant>
      <vt:variant>
        <vt:lpwstr>_Toc211063190</vt:lpwstr>
      </vt:variant>
      <vt:variant>
        <vt:i4>1900596</vt:i4>
      </vt:variant>
      <vt:variant>
        <vt:i4>38</vt:i4>
      </vt:variant>
      <vt:variant>
        <vt:i4>0</vt:i4>
      </vt:variant>
      <vt:variant>
        <vt:i4>5</vt:i4>
      </vt:variant>
      <vt:variant>
        <vt:lpwstr/>
      </vt:variant>
      <vt:variant>
        <vt:lpwstr>_Toc211063189</vt:lpwstr>
      </vt:variant>
      <vt:variant>
        <vt:i4>1900596</vt:i4>
      </vt:variant>
      <vt:variant>
        <vt:i4>32</vt:i4>
      </vt:variant>
      <vt:variant>
        <vt:i4>0</vt:i4>
      </vt:variant>
      <vt:variant>
        <vt:i4>5</vt:i4>
      </vt:variant>
      <vt:variant>
        <vt:lpwstr/>
      </vt:variant>
      <vt:variant>
        <vt:lpwstr>_Toc211063188</vt:lpwstr>
      </vt:variant>
      <vt:variant>
        <vt:i4>1900596</vt:i4>
      </vt:variant>
      <vt:variant>
        <vt:i4>26</vt:i4>
      </vt:variant>
      <vt:variant>
        <vt:i4>0</vt:i4>
      </vt:variant>
      <vt:variant>
        <vt:i4>5</vt:i4>
      </vt:variant>
      <vt:variant>
        <vt:lpwstr/>
      </vt:variant>
      <vt:variant>
        <vt:lpwstr>_Toc211063187</vt:lpwstr>
      </vt:variant>
      <vt:variant>
        <vt:i4>1900596</vt:i4>
      </vt:variant>
      <vt:variant>
        <vt:i4>20</vt:i4>
      </vt:variant>
      <vt:variant>
        <vt:i4>0</vt:i4>
      </vt:variant>
      <vt:variant>
        <vt:i4>5</vt:i4>
      </vt:variant>
      <vt:variant>
        <vt:lpwstr/>
      </vt:variant>
      <vt:variant>
        <vt:lpwstr>_Toc211063186</vt:lpwstr>
      </vt:variant>
      <vt:variant>
        <vt:i4>1900596</vt:i4>
      </vt:variant>
      <vt:variant>
        <vt:i4>14</vt:i4>
      </vt:variant>
      <vt:variant>
        <vt:i4>0</vt:i4>
      </vt:variant>
      <vt:variant>
        <vt:i4>5</vt:i4>
      </vt:variant>
      <vt:variant>
        <vt:lpwstr/>
      </vt:variant>
      <vt:variant>
        <vt:lpwstr>_Toc211063185</vt:lpwstr>
      </vt:variant>
      <vt:variant>
        <vt:i4>1900596</vt:i4>
      </vt:variant>
      <vt:variant>
        <vt:i4>8</vt:i4>
      </vt:variant>
      <vt:variant>
        <vt:i4>0</vt:i4>
      </vt:variant>
      <vt:variant>
        <vt:i4>5</vt:i4>
      </vt:variant>
      <vt:variant>
        <vt:lpwstr/>
      </vt:variant>
      <vt:variant>
        <vt:lpwstr>_Toc211063184</vt:lpwstr>
      </vt:variant>
      <vt:variant>
        <vt:i4>1900596</vt:i4>
      </vt:variant>
      <vt:variant>
        <vt:i4>2</vt:i4>
      </vt:variant>
      <vt:variant>
        <vt:i4>0</vt:i4>
      </vt:variant>
      <vt:variant>
        <vt:i4>5</vt:i4>
      </vt:variant>
      <vt:variant>
        <vt:lpwstr/>
      </vt:variant>
      <vt:variant>
        <vt:lpwstr>_Toc211063183</vt:lpwstr>
      </vt:variant>
      <vt:variant>
        <vt:i4>7077955</vt:i4>
      </vt:variant>
      <vt:variant>
        <vt:i4>6</vt:i4>
      </vt:variant>
      <vt:variant>
        <vt:i4>0</vt:i4>
      </vt:variant>
      <vt:variant>
        <vt:i4>5</vt:i4>
      </vt:variant>
      <vt:variant>
        <vt:lpwstr>mailto:registrator@ehalsomyndigheten.se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Rodabe Alavi</cp:lastModifiedBy>
  <cp:revision>6</cp:revision>
  <cp:lastPrinted>2025-10-16T12:33:00Z</cp:lastPrinted>
  <dcterms:created xsi:type="dcterms:W3CDTF">2026-01-22T08:24:00Z</dcterms:created>
  <dcterms:modified xsi:type="dcterms:W3CDTF">2026-01-23T09:04:00Z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0x010100505A1A55521F084B885F40EA46ADFD16</vt:lpwstr>
  </property>
  <property fmtid="{D5CDD505-2E9C-101B-9397-08002B2CF9AE}" pid="3" name="MediaServiceImageTags">
    <vt:lpwstr/>
  </property>
  <property fmtid="{D5CDD505-2E9C-101B-9397-08002B2CF9AE}" pid="4" name="docLang">
    <vt:lpwstr>sv</vt:lpwstr>
  </property>
</Properties>
</file>